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DC2040" w:rsidRPr="006C5FCA" w:rsidTr="005618DB">
        <w:trPr>
          <w:trHeight w:val="964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24" w:type="dxa"/>
              <w:tblLayout w:type="fixed"/>
              <w:tblLook w:val="0000" w:firstRow="0" w:lastRow="0" w:firstColumn="0" w:lastColumn="0" w:noHBand="0" w:noVBand="0"/>
            </w:tblPr>
            <w:tblGrid>
              <w:gridCol w:w="9524"/>
            </w:tblGrid>
            <w:tr w:rsidR="00DC2040" w:rsidRPr="006C5FCA" w:rsidTr="00DC2040">
              <w:trPr>
                <w:cantSplit/>
                <w:trHeight w:val="2567"/>
              </w:trPr>
              <w:tc>
                <w:tcPr>
                  <w:tcW w:w="9524" w:type="dxa"/>
                </w:tcPr>
                <w:p w:rsidR="00ED29CC" w:rsidRPr="006C5FCA" w:rsidRDefault="00ED29CC" w:rsidP="00ED29CC">
                  <w:pPr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6C5FCA">
                    <w:rPr>
                      <w:sz w:val="24"/>
                      <w:szCs w:val="24"/>
                    </w:rPr>
                    <w:t xml:space="preserve">РОССИЙСКАЯ ФЕДЕРАЦИЯ </w:t>
                  </w:r>
                </w:p>
                <w:p w:rsidR="00ED29CC" w:rsidRPr="006C5FCA" w:rsidRDefault="00ED29CC" w:rsidP="00ED29CC">
                  <w:pPr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6C5FCA">
                    <w:rPr>
                      <w:sz w:val="24"/>
                      <w:szCs w:val="24"/>
                    </w:rPr>
                    <w:t>БРЯНСКАЯ ОБЛАСТЬ ПОЧЕПСКИЙ МУНИЦИПАЛЬНЫЙ РАЙОН</w:t>
                  </w:r>
                </w:p>
                <w:p w:rsidR="00ED29CC" w:rsidRPr="006C5FCA" w:rsidRDefault="00ED29CC" w:rsidP="00ED29CC">
                  <w:pPr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6C5FCA">
                    <w:rPr>
                      <w:sz w:val="24"/>
                      <w:szCs w:val="24"/>
                    </w:rPr>
                    <w:t xml:space="preserve">СОВЕТ НАРОДНЫХ ДЕПУТАТОВ ПОСЕЛКА РАМАСУХА </w:t>
                  </w:r>
                </w:p>
                <w:p w:rsidR="00ED29CC" w:rsidRPr="006C5FCA" w:rsidRDefault="00ED29CC" w:rsidP="00ED29CC">
                  <w:pPr>
                    <w:rPr>
                      <w:sz w:val="24"/>
                      <w:szCs w:val="24"/>
                    </w:rPr>
                  </w:pPr>
                </w:p>
                <w:p w:rsidR="00ED29CC" w:rsidRPr="006C5FCA" w:rsidRDefault="00ED29CC" w:rsidP="00ED29CC">
                  <w:pPr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6C5FCA">
                    <w:rPr>
                      <w:sz w:val="24"/>
                      <w:szCs w:val="24"/>
                    </w:rPr>
                    <w:t>РЕШЕНИЕ</w:t>
                  </w:r>
                </w:p>
                <w:p w:rsidR="00ED29CC" w:rsidRPr="006C5FCA" w:rsidRDefault="001E00B1" w:rsidP="00ED29C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 03</w:t>
                  </w:r>
                  <w:r w:rsidR="00ED29CC" w:rsidRPr="006C5FCA">
                    <w:rPr>
                      <w:sz w:val="24"/>
                      <w:szCs w:val="24"/>
                    </w:rPr>
                    <w:t>.0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="00ED29CC" w:rsidRPr="006C5FCA">
                    <w:rPr>
                      <w:sz w:val="24"/>
                      <w:szCs w:val="24"/>
                    </w:rPr>
                    <w:t xml:space="preserve">.2025 г.                             № </w:t>
                  </w:r>
                  <w:r>
                    <w:rPr>
                      <w:sz w:val="24"/>
                      <w:szCs w:val="24"/>
                    </w:rPr>
                    <w:t>35</w:t>
                  </w:r>
                </w:p>
                <w:p w:rsidR="00DC2040" w:rsidRPr="006C5FCA" w:rsidRDefault="00DC2040" w:rsidP="003F0C73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3F0C73" w:rsidRPr="006C5FCA" w:rsidRDefault="003F0C73" w:rsidP="003F0C73">
                  <w:pPr>
                    <w:rPr>
                      <w:sz w:val="24"/>
                      <w:szCs w:val="24"/>
                    </w:rPr>
                  </w:pPr>
                  <w:r w:rsidRPr="006C5FCA">
                    <w:rPr>
                      <w:sz w:val="24"/>
                      <w:szCs w:val="24"/>
                    </w:rPr>
                    <w:t xml:space="preserve"> Об утверждении Положения </w:t>
                  </w:r>
                  <w:proofErr w:type="gramStart"/>
                  <w:r w:rsidRPr="006C5FCA">
                    <w:rPr>
                      <w:sz w:val="24"/>
                      <w:szCs w:val="24"/>
                    </w:rPr>
                    <w:t>о</w:t>
                  </w:r>
                  <w:proofErr w:type="gramEnd"/>
                  <w:r w:rsidRPr="006C5FCA">
                    <w:rPr>
                      <w:sz w:val="24"/>
                      <w:szCs w:val="24"/>
                    </w:rPr>
                    <w:t xml:space="preserve"> муниципальном </w:t>
                  </w:r>
                </w:p>
                <w:p w:rsidR="003F0C73" w:rsidRPr="006C5FCA" w:rsidRDefault="003F0C73" w:rsidP="003F0C73">
                  <w:pPr>
                    <w:rPr>
                      <w:sz w:val="24"/>
                      <w:szCs w:val="24"/>
                    </w:rPr>
                  </w:pPr>
                  <w:r w:rsidRPr="006C5FCA">
                    <w:rPr>
                      <w:sz w:val="24"/>
                      <w:szCs w:val="24"/>
                    </w:rPr>
                    <w:t xml:space="preserve"> жилищном </w:t>
                  </w:r>
                  <w:proofErr w:type="gramStart"/>
                  <w:r w:rsidRPr="006C5FCA">
                    <w:rPr>
                      <w:sz w:val="24"/>
                      <w:szCs w:val="24"/>
                    </w:rPr>
                    <w:t>контроле</w:t>
                  </w:r>
                  <w:proofErr w:type="gramEnd"/>
                  <w:r w:rsidRPr="006C5FCA">
                    <w:rPr>
                      <w:sz w:val="24"/>
                      <w:szCs w:val="24"/>
                    </w:rPr>
                    <w:t xml:space="preserve"> на территории </w:t>
                  </w:r>
                  <w:proofErr w:type="spellStart"/>
                  <w:r w:rsidRPr="006C5FCA">
                    <w:rPr>
                      <w:sz w:val="24"/>
                      <w:szCs w:val="24"/>
                    </w:rPr>
                    <w:t>Рамасухского</w:t>
                  </w:r>
                  <w:proofErr w:type="spellEnd"/>
                </w:p>
                <w:p w:rsidR="003F0C73" w:rsidRPr="006C5FCA" w:rsidRDefault="003F0C73" w:rsidP="003F0C73">
                  <w:pPr>
                    <w:rPr>
                      <w:sz w:val="24"/>
                      <w:szCs w:val="24"/>
                    </w:rPr>
                  </w:pPr>
                  <w:r w:rsidRPr="006C5FCA">
                    <w:rPr>
                      <w:sz w:val="24"/>
                      <w:szCs w:val="24"/>
                    </w:rPr>
                    <w:t xml:space="preserve"> городского поселения </w:t>
                  </w:r>
                  <w:proofErr w:type="spellStart"/>
                  <w:r w:rsidRPr="006C5FCA">
                    <w:rPr>
                      <w:sz w:val="24"/>
                      <w:szCs w:val="24"/>
                    </w:rPr>
                    <w:t>Почепского</w:t>
                  </w:r>
                  <w:proofErr w:type="spellEnd"/>
                  <w:r w:rsidRPr="006C5FCA">
                    <w:rPr>
                      <w:sz w:val="24"/>
                      <w:szCs w:val="24"/>
                    </w:rPr>
                    <w:t xml:space="preserve"> муниципального</w:t>
                  </w:r>
                </w:p>
                <w:p w:rsidR="003F0C73" w:rsidRPr="006C5FCA" w:rsidRDefault="003F0C73" w:rsidP="003F0C73">
                  <w:pPr>
                    <w:rPr>
                      <w:sz w:val="24"/>
                      <w:szCs w:val="24"/>
                    </w:rPr>
                  </w:pPr>
                  <w:r w:rsidRPr="006C5FCA">
                    <w:rPr>
                      <w:sz w:val="24"/>
                      <w:szCs w:val="24"/>
                    </w:rPr>
                    <w:t xml:space="preserve"> района Брянской области</w:t>
                  </w:r>
                </w:p>
              </w:tc>
            </w:tr>
            <w:tr w:rsidR="00DC2040" w:rsidRPr="006C5FCA" w:rsidTr="00DC2040">
              <w:tblPrEx>
                <w:tblCellMar>
                  <w:left w:w="113" w:type="dxa"/>
                  <w:right w:w="113" w:type="dxa"/>
                </w:tblCellMar>
              </w:tblPrEx>
              <w:trPr>
                <w:trHeight w:val="1555"/>
              </w:trPr>
              <w:tc>
                <w:tcPr>
                  <w:tcW w:w="9524" w:type="dxa"/>
                </w:tcPr>
                <w:p w:rsidR="00DC2040" w:rsidRPr="006C5FCA" w:rsidRDefault="00DC2040" w:rsidP="00ED29CC">
                  <w:pPr>
                    <w:rPr>
                      <w:sz w:val="24"/>
                      <w:szCs w:val="24"/>
                    </w:rPr>
                  </w:pPr>
                </w:p>
                <w:p w:rsidR="003F0C73" w:rsidRPr="006C5FCA" w:rsidRDefault="003F0C73" w:rsidP="00ED29CC">
                  <w:pPr>
                    <w:rPr>
                      <w:sz w:val="24"/>
                      <w:szCs w:val="24"/>
                    </w:rPr>
                  </w:pPr>
                </w:p>
                <w:p w:rsidR="003F0C73" w:rsidRPr="006C5FCA" w:rsidRDefault="003F0C73" w:rsidP="003F0C73">
                  <w:pPr>
                    <w:jc w:val="both"/>
                    <w:rPr>
                      <w:spacing w:val="2"/>
                      <w:sz w:val="24"/>
                      <w:szCs w:val="24"/>
                    </w:rPr>
                  </w:pPr>
                  <w:r w:rsidRPr="006C5FCA">
                    <w:rPr>
                      <w:spacing w:val="2"/>
                      <w:sz w:val="24"/>
                      <w:szCs w:val="24"/>
                    </w:rPr>
                    <w:t xml:space="preserve">В соответствии с Жилищным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Федеральным законом от 31.07.2020 № 248-ФЗ «О государственном контроле (надзоре) и муниципальном контроле в Российской Федерации»,  Уставом  </w:t>
                  </w:r>
                  <w:proofErr w:type="spellStart"/>
                  <w:r w:rsidRPr="006C5FCA">
                    <w:rPr>
                      <w:spacing w:val="2"/>
                      <w:sz w:val="24"/>
                      <w:szCs w:val="24"/>
                    </w:rPr>
                    <w:t>Рамасухского</w:t>
                  </w:r>
                  <w:proofErr w:type="spellEnd"/>
                  <w:r w:rsidRPr="006C5FCA">
                    <w:rPr>
                      <w:spacing w:val="2"/>
                      <w:sz w:val="24"/>
                      <w:szCs w:val="24"/>
                    </w:rPr>
                    <w:t xml:space="preserve"> городского поселения  Совет народных депутатов поселка </w:t>
                  </w:r>
                  <w:proofErr w:type="spellStart"/>
                  <w:r w:rsidRPr="006C5FCA">
                    <w:rPr>
                      <w:spacing w:val="2"/>
                      <w:sz w:val="24"/>
                      <w:szCs w:val="24"/>
                    </w:rPr>
                    <w:t>Рамасуха</w:t>
                  </w:r>
                  <w:proofErr w:type="spellEnd"/>
                  <w:r w:rsidRPr="006C5FCA">
                    <w:rPr>
                      <w:spacing w:val="2"/>
                      <w:sz w:val="24"/>
                      <w:szCs w:val="24"/>
                    </w:rPr>
                    <w:t xml:space="preserve"> </w:t>
                  </w:r>
                </w:p>
                <w:p w:rsidR="003F0C73" w:rsidRPr="006C5FCA" w:rsidRDefault="003F0C73" w:rsidP="003F0C73">
                  <w:pPr>
                    <w:jc w:val="both"/>
                    <w:rPr>
                      <w:sz w:val="24"/>
                      <w:szCs w:val="24"/>
                    </w:rPr>
                  </w:pPr>
                  <w:r w:rsidRPr="006C5FCA">
                    <w:rPr>
                      <w:spacing w:val="2"/>
                      <w:sz w:val="24"/>
                      <w:szCs w:val="24"/>
                    </w:rPr>
                    <w:t>РЕШИЛ:</w:t>
                  </w:r>
                </w:p>
              </w:tc>
            </w:tr>
          </w:tbl>
          <w:p w:rsidR="00DC2040" w:rsidRPr="006C5FCA" w:rsidRDefault="00DC2040" w:rsidP="005618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2040" w:rsidRPr="006C5FCA" w:rsidRDefault="00DC2040" w:rsidP="003F0C73">
      <w:pPr>
        <w:rPr>
          <w:b/>
          <w:bCs/>
          <w:sz w:val="24"/>
          <w:szCs w:val="24"/>
        </w:rPr>
      </w:pPr>
    </w:p>
    <w:p w:rsidR="00DC2040" w:rsidRPr="006C5FCA" w:rsidRDefault="00DC2040" w:rsidP="00603C81">
      <w:pPr>
        <w:pStyle w:val="a5"/>
        <w:numPr>
          <w:ilvl w:val="0"/>
          <w:numId w:val="1"/>
        </w:numPr>
        <w:tabs>
          <w:tab w:val="left" w:pos="567"/>
          <w:tab w:val="left" w:pos="1134"/>
        </w:tabs>
        <w:jc w:val="both"/>
      </w:pPr>
      <w:r w:rsidRPr="006C5FCA">
        <w:t xml:space="preserve">Утвердить Положение о муниципальном жилищном контроле </w:t>
      </w:r>
      <w:r w:rsidRPr="006C5FCA">
        <w:br/>
        <w:t xml:space="preserve">на </w:t>
      </w:r>
      <w:r w:rsidR="00DA6B4F" w:rsidRPr="006C5FCA">
        <w:t xml:space="preserve">территории </w:t>
      </w:r>
      <w:proofErr w:type="spellStart"/>
      <w:r w:rsidR="003F0C73" w:rsidRPr="006C5FCA">
        <w:t>Рамасухского</w:t>
      </w:r>
      <w:proofErr w:type="spellEnd"/>
      <w:r w:rsidR="003F0C73" w:rsidRPr="006C5FCA">
        <w:t xml:space="preserve"> городского поселения </w:t>
      </w:r>
      <w:r w:rsidRPr="006C5FCA">
        <w:t xml:space="preserve">согласно </w:t>
      </w:r>
      <w:r w:rsidR="00DA6B4F" w:rsidRPr="006C5FCA">
        <w:t>приложению к настоящему р</w:t>
      </w:r>
      <w:r w:rsidRPr="006C5FCA">
        <w:t>ешению.</w:t>
      </w:r>
    </w:p>
    <w:p w:rsidR="006C5FCA" w:rsidRPr="006C5FCA" w:rsidRDefault="006C5FCA" w:rsidP="00603C81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1134"/>
        </w:tabs>
        <w:jc w:val="both"/>
      </w:pPr>
      <w:r w:rsidRPr="006C5FCA">
        <w:t xml:space="preserve">Считать </w:t>
      </w:r>
      <w:r w:rsidR="00DA6B4F" w:rsidRPr="006C5FCA">
        <w:t>утратившими</w:t>
      </w:r>
      <w:r w:rsidR="003F0C73" w:rsidRPr="006C5FCA">
        <w:t xml:space="preserve"> силу</w:t>
      </w:r>
      <w:r w:rsidRPr="006C5FCA">
        <w:t>:</w:t>
      </w:r>
    </w:p>
    <w:p w:rsidR="006C5FCA" w:rsidRPr="006C5FCA" w:rsidRDefault="006C5FCA" w:rsidP="006C5FCA">
      <w:pPr>
        <w:pStyle w:val="a5"/>
        <w:tabs>
          <w:tab w:val="left" w:pos="0"/>
          <w:tab w:val="left" w:pos="567"/>
          <w:tab w:val="left" w:pos="1134"/>
        </w:tabs>
        <w:ind w:left="360"/>
        <w:jc w:val="both"/>
      </w:pPr>
    </w:p>
    <w:p w:rsidR="006C5FCA" w:rsidRPr="006C5FCA" w:rsidRDefault="006C5FCA" w:rsidP="006C5FCA">
      <w:pPr>
        <w:pStyle w:val="a5"/>
        <w:tabs>
          <w:tab w:val="left" w:pos="0"/>
          <w:tab w:val="left" w:pos="567"/>
          <w:tab w:val="left" w:pos="1134"/>
        </w:tabs>
        <w:ind w:left="360"/>
        <w:jc w:val="both"/>
      </w:pPr>
      <w:r w:rsidRPr="006C5FCA">
        <w:t xml:space="preserve">- </w:t>
      </w:r>
      <w:r w:rsidR="000636BD" w:rsidRPr="006C5FCA">
        <w:t xml:space="preserve"> </w:t>
      </w:r>
      <w:r w:rsidRPr="006C5FCA">
        <w:t>Р</w:t>
      </w:r>
      <w:r w:rsidR="00DC2040" w:rsidRPr="006C5FCA">
        <w:t>ешение Совета</w:t>
      </w:r>
      <w:r w:rsidR="00603C81" w:rsidRPr="006C5FCA">
        <w:t xml:space="preserve"> народных </w:t>
      </w:r>
      <w:r w:rsidR="00DC2040" w:rsidRPr="006C5FCA">
        <w:t xml:space="preserve"> депутатов</w:t>
      </w:r>
      <w:r w:rsidR="00603C81" w:rsidRPr="006C5FCA">
        <w:t xml:space="preserve"> </w:t>
      </w:r>
      <w:r w:rsidR="003F0C73" w:rsidRPr="006C5FCA">
        <w:t xml:space="preserve">поселка </w:t>
      </w:r>
      <w:proofErr w:type="spellStart"/>
      <w:r w:rsidR="003F0C73" w:rsidRPr="006C5FCA">
        <w:t>Рамасуха</w:t>
      </w:r>
      <w:proofErr w:type="spellEnd"/>
      <w:r w:rsidR="003F0C73" w:rsidRPr="006C5FCA">
        <w:t xml:space="preserve"> от 30.09.2021 № 68-а  «Об утверждении Положения и муниципальном жилищном контроле в </w:t>
      </w:r>
      <w:proofErr w:type="spellStart"/>
      <w:r w:rsidR="003F0C73" w:rsidRPr="006C5FCA">
        <w:t>Рамасухском</w:t>
      </w:r>
      <w:proofErr w:type="spellEnd"/>
      <w:r w:rsidR="003F0C73" w:rsidRPr="006C5FCA">
        <w:t xml:space="preserve"> городском поселении»</w:t>
      </w:r>
      <w:r w:rsidR="00603C81" w:rsidRPr="006C5FCA">
        <w:t xml:space="preserve"> </w:t>
      </w:r>
    </w:p>
    <w:p w:rsidR="006C5FCA" w:rsidRPr="006C5FCA" w:rsidRDefault="006C5FCA" w:rsidP="006C5FCA">
      <w:pPr>
        <w:pStyle w:val="a5"/>
        <w:tabs>
          <w:tab w:val="left" w:pos="0"/>
          <w:tab w:val="left" w:pos="567"/>
          <w:tab w:val="left" w:pos="1134"/>
        </w:tabs>
        <w:ind w:left="360"/>
        <w:jc w:val="both"/>
      </w:pPr>
    </w:p>
    <w:p w:rsidR="006C5FCA" w:rsidRPr="006C5FCA" w:rsidRDefault="006C5FCA" w:rsidP="006C5FCA">
      <w:pPr>
        <w:pStyle w:val="a5"/>
        <w:tabs>
          <w:tab w:val="left" w:pos="0"/>
          <w:tab w:val="left" w:pos="567"/>
          <w:tab w:val="left" w:pos="1134"/>
        </w:tabs>
        <w:ind w:left="360"/>
        <w:jc w:val="both"/>
      </w:pPr>
      <w:r w:rsidRPr="006C5FCA">
        <w:t xml:space="preserve">- Решение Совета народных  депутатов поселка </w:t>
      </w:r>
      <w:proofErr w:type="spellStart"/>
      <w:r w:rsidRPr="006C5FCA">
        <w:t>Рамасуха</w:t>
      </w:r>
      <w:proofErr w:type="spellEnd"/>
      <w:r w:rsidRPr="006C5FCA">
        <w:t xml:space="preserve"> от 12.04.2022 № 94 « О внесении изменений и дополнений в Положение о муниципальном жилищном контроле на территории </w:t>
      </w:r>
      <w:proofErr w:type="spellStart"/>
      <w:r w:rsidRPr="006C5FCA">
        <w:t>Рамасухского</w:t>
      </w:r>
      <w:proofErr w:type="spellEnd"/>
      <w:r w:rsidRPr="006C5FCA">
        <w:t xml:space="preserve"> городского поселения </w:t>
      </w:r>
      <w:proofErr w:type="spellStart"/>
      <w:r w:rsidRPr="006C5FCA">
        <w:t>Почепского</w:t>
      </w:r>
      <w:proofErr w:type="spellEnd"/>
      <w:r w:rsidRPr="006C5FCA">
        <w:t xml:space="preserve"> муниципального района  Брянской области, утвержденное решением Совета народных депутатов поселка </w:t>
      </w:r>
      <w:proofErr w:type="spellStart"/>
      <w:r w:rsidRPr="006C5FCA">
        <w:t>Рамасуха</w:t>
      </w:r>
      <w:proofErr w:type="spellEnd"/>
      <w:r w:rsidRPr="006C5FCA">
        <w:t xml:space="preserve"> от 30.09.2021 № 68-а »</w:t>
      </w:r>
    </w:p>
    <w:p w:rsidR="006C5FCA" w:rsidRPr="006C5FCA" w:rsidRDefault="006C5FCA" w:rsidP="006C5FCA">
      <w:pPr>
        <w:pStyle w:val="a5"/>
        <w:tabs>
          <w:tab w:val="left" w:pos="0"/>
          <w:tab w:val="left" w:pos="567"/>
          <w:tab w:val="left" w:pos="1134"/>
        </w:tabs>
        <w:ind w:left="360"/>
        <w:jc w:val="both"/>
      </w:pPr>
    </w:p>
    <w:p w:rsidR="006C5FCA" w:rsidRPr="006C5FCA" w:rsidRDefault="006C5FCA" w:rsidP="006C5FCA">
      <w:pPr>
        <w:pStyle w:val="a5"/>
        <w:tabs>
          <w:tab w:val="left" w:pos="0"/>
          <w:tab w:val="left" w:pos="567"/>
          <w:tab w:val="left" w:pos="1134"/>
        </w:tabs>
        <w:ind w:left="360"/>
        <w:jc w:val="both"/>
      </w:pPr>
      <w:r w:rsidRPr="006C5FCA">
        <w:t xml:space="preserve">- Решение Совета народных  депутатов поселка </w:t>
      </w:r>
      <w:proofErr w:type="spellStart"/>
      <w:r w:rsidRPr="006C5FCA">
        <w:t>Рамасуха</w:t>
      </w:r>
      <w:proofErr w:type="spellEnd"/>
      <w:r w:rsidRPr="006C5FCA">
        <w:t xml:space="preserve"> от 29.03.2024 № 135 « О внесении изменений в Решение Совета народных депутатов поселка </w:t>
      </w:r>
      <w:proofErr w:type="spellStart"/>
      <w:r w:rsidRPr="006C5FCA">
        <w:t>Рамасуха</w:t>
      </w:r>
      <w:proofErr w:type="spellEnd"/>
      <w:r w:rsidRPr="006C5FCA">
        <w:t xml:space="preserve"> от 30.09.2021 № 68-а « Об утверждении Положения о муниципальном жилищном контроле в </w:t>
      </w:r>
      <w:proofErr w:type="spellStart"/>
      <w:r w:rsidRPr="006C5FCA">
        <w:t>Рамасухском</w:t>
      </w:r>
      <w:proofErr w:type="spellEnd"/>
      <w:r w:rsidRPr="006C5FCA">
        <w:t xml:space="preserve"> городском поселении»</w:t>
      </w:r>
    </w:p>
    <w:p w:rsidR="006C5FCA" w:rsidRPr="006C5FCA" w:rsidRDefault="006C5FCA" w:rsidP="006C5FCA">
      <w:pPr>
        <w:pStyle w:val="a5"/>
        <w:tabs>
          <w:tab w:val="left" w:pos="0"/>
          <w:tab w:val="left" w:pos="567"/>
          <w:tab w:val="left" w:pos="1134"/>
        </w:tabs>
        <w:ind w:left="360"/>
        <w:jc w:val="both"/>
      </w:pPr>
    </w:p>
    <w:p w:rsidR="006C5FCA" w:rsidRPr="006C5FCA" w:rsidRDefault="006C5FCA" w:rsidP="006C5FCA">
      <w:pPr>
        <w:pStyle w:val="a5"/>
        <w:tabs>
          <w:tab w:val="left" w:pos="0"/>
          <w:tab w:val="left" w:pos="567"/>
          <w:tab w:val="left" w:pos="1134"/>
        </w:tabs>
        <w:ind w:left="360"/>
        <w:jc w:val="both"/>
      </w:pPr>
    </w:p>
    <w:p w:rsidR="00603C81" w:rsidRPr="006C5FCA" w:rsidRDefault="003F0C73" w:rsidP="006C5FCA">
      <w:pPr>
        <w:pStyle w:val="a5"/>
        <w:tabs>
          <w:tab w:val="left" w:pos="0"/>
          <w:tab w:val="left" w:pos="567"/>
          <w:tab w:val="left" w:pos="1134"/>
        </w:tabs>
        <w:ind w:left="360"/>
        <w:jc w:val="both"/>
      </w:pPr>
      <w:r w:rsidRPr="006C5FCA">
        <w:t xml:space="preserve"> </w:t>
      </w:r>
    </w:p>
    <w:p w:rsidR="00603C81" w:rsidRPr="006C5FCA" w:rsidRDefault="00603C81" w:rsidP="00603C81">
      <w:pPr>
        <w:pStyle w:val="a5"/>
        <w:numPr>
          <w:ilvl w:val="0"/>
          <w:numId w:val="1"/>
        </w:numPr>
        <w:jc w:val="both"/>
      </w:pPr>
      <w:r w:rsidRPr="006C5FCA">
        <w:t xml:space="preserve"> Настоящее решение опубликовать (обнародовать) в порядке, установленном Уставом </w:t>
      </w:r>
      <w:proofErr w:type="spellStart"/>
      <w:r w:rsidRPr="006C5FCA">
        <w:t>Рамасухского</w:t>
      </w:r>
      <w:proofErr w:type="spellEnd"/>
      <w:r w:rsidRPr="006C5FCA">
        <w:t xml:space="preserve"> городского поселения </w:t>
      </w:r>
      <w:proofErr w:type="spellStart"/>
      <w:r w:rsidRPr="006C5FCA">
        <w:t>Почепского</w:t>
      </w:r>
      <w:proofErr w:type="spellEnd"/>
      <w:r w:rsidRPr="006C5FCA">
        <w:t xml:space="preserve"> муниципального района Брянской области и разместить на официальном сайте администрации поселка </w:t>
      </w:r>
      <w:proofErr w:type="spellStart"/>
      <w:r w:rsidRPr="006C5FCA">
        <w:t>Рамасуха</w:t>
      </w:r>
      <w:proofErr w:type="spellEnd"/>
      <w:r w:rsidRPr="006C5FCA">
        <w:t xml:space="preserve"> в сети «Интернет» </w:t>
      </w:r>
    </w:p>
    <w:p w:rsidR="00DC2040" w:rsidRPr="006C5FCA" w:rsidRDefault="00DC2040" w:rsidP="00603C81">
      <w:pPr>
        <w:pStyle w:val="a5"/>
        <w:tabs>
          <w:tab w:val="left" w:pos="567"/>
          <w:tab w:val="left" w:pos="1134"/>
        </w:tabs>
        <w:ind w:left="709"/>
        <w:jc w:val="both"/>
      </w:pPr>
    </w:p>
    <w:p w:rsidR="00DC2040" w:rsidRPr="006C5FCA" w:rsidRDefault="00DC2040" w:rsidP="00DC2040">
      <w:pPr>
        <w:pStyle w:val="a5"/>
        <w:ind w:left="0"/>
        <w:contextualSpacing w:val="0"/>
        <w:jc w:val="both"/>
      </w:pPr>
    </w:p>
    <w:p w:rsidR="00DC2040" w:rsidRPr="006C5FCA" w:rsidRDefault="00603C81" w:rsidP="006C5FCA">
      <w:pPr>
        <w:pStyle w:val="a5"/>
        <w:spacing w:before="240"/>
        <w:ind w:left="360"/>
        <w:contextualSpacing w:val="0"/>
        <w:jc w:val="both"/>
      </w:pPr>
      <w:r w:rsidRPr="006C5FCA">
        <w:t xml:space="preserve">Глава поселка </w:t>
      </w:r>
      <w:proofErr w:type="spellStart"/>
      <w:r w:rsidRPr="006C5FCA">
        <w:t>Рамасуха</w:t>
      </w:r>
      <w:proofErr w:type="spellEnd"/>
      <w:r w:rsidRPr="006C5FCA">
        <w:t xml:space="preserve">                                   А.В. </w:t>
      </w:r>
      <w:proofErr w:type="spellStart"/>
      <w:r w:rsidRPr="006C5FCA">
        <w:t>Голобокова</w:t>
      </w:r>
      <w:proofErr w:type="spellEnd"/>
    </w:p>
    <w:p w:rsidR="00B4064C" w:rsidRDefault="00B4064C" w:rsidP="00B4064C">
      <w:pPr>
        <w:rPr>
          <w:sz w:val="28"/>
          <w:szCs w:val="28"/>
        </w:rPr>
      </w:pPr>
    </w:p>
    <w:p w:rsidR="00DC2040" w:rsidRPr="006C5FCA" w:rsidRDefault="00DA6B4F" w:rsidP="00B71EF9">
      <w:pPr>
        <w:jc w:val="right"/>
        <w:rPr>
          <w:sz w:val="24"/>
          <w:szCs w:val="24"/>
        </w:rPr>
      </w:pPr>
      <w:r w:rsidRPr="006C5FCA">
        <w:rPr>
          <w:sz w:val="24"/>
          <w:szCs w:val="24"/>
        </w:rPr>
        <w:lastRenderedPageBreak/>
        <w:t>Приложе</w:t>
      </w:r>
      <w:r w:rsidR="00DC2040" w:rsidRPr="006C5FCA">
        <w:rPr>
          <w:sz w:val="24"/>
          <w:szCs w:val="24"/>
        </w:rPr>
        <w:t>ние</w:t>
      </w:r>
    </w:p>
    <w:p w:rsidR="00603C81" w:rsidRPr="006C5FCA" w:rsidRDefault="00774497" w:rsidP="00B71EF9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6C5FCA">
        <w:rPr>
          <w:sz w:val="24"/>
          <w:szCs w:val="24"/>
        </w:rPr>
        <w:t>к Р</w:t>
      </w:r>
      <w:r w:rsidR="00DC2040" w:rsidRPr="006C5FCA">
        <w:rPr>
          <w:sz w:val="24"/>
          <w:szCs w:val="24"/>
        </w:rPr>
        <w:t xml:space="preserve">ешению Совета </w:t>
      </w:r>
      <w:proofErr w:type="gramStart"/>
      <w:r w:rsidR="00603C81" w:rsidRPr="006C5FCA">
        <w:rPr>
          <w:sz w:val="24"/>
          <w:szCs w:val="24"/>
        </w:rPr>
        <w:t>народных</w:t>
      </w:r>
      <w:proofErr w:type="gramEnd"/>
      <w:r w:rsidR="00603C81" w:rsidRPr="006C5FCA">
        <w:rPr>
          <w:sz w:val="24"/>
          <w:szCs w:val="24"/>
        </w:rPr>
        <w:t xml:space="preserve"> </w:t>
      </w:r>
    </w:p>
    <w:p w:rsidR="00603C81" w:rsidRPr="006C5FCA" w:rsidRDefault="00DC2040" w:rsidP="00603C8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6C5FCA">
        <w:rPr>
          <w:sz w:val="24"/>
          <w:szCs w:val="24"/>
        </w:rPr>
        <w:t>депутатов</w:t>
      </w:r>
      <w:r w:rsidR="00603C81" w:rsidRPr="006C5FCA">
        <w:rPr>
          <w:sz w:val="24"/>
          <w:szCs w:val="24"/>
        </w:rPr>
        <w:t xml:space="preserve"> поселка </w:t>
      </w:r>
      <w:proofErr w:type="spellStart"/>
      <w:r w:rsidR="00603C81" w:rsidRPr="006C5FCA">
        <w:rPr>
          <w:sz w:val="24"/>
          <w:szCs w:val="24"/>
        </w:rPr>
        <w:t>Рамасуха</w:t>
      </w:r>
      <w:proofErr w:type="spellEnd"/>
    </w:p>
    <w:p w:rsidR="00DC2040" w:rsidRPr="006C5FCA" w:rsidRDefault="00451E7A" w:rsidP="00B71EF9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6C5FCA">
        <w:rPr>
          <w:sz w:val="24"/>
          <w:szCs w:val="24"/>
        </w:rPr>
        <w:t xml:space="preserve">от </w:t>
      </w:r>
      <w:r w:rsidR="001E00B1">
        <w:rPr>
          <w:sz w:val="24"/>
          <w:szCs w:val="24"/>
        </w:rPr>
        <w:t>03.04.2025</w:t>
      </w:r>
      <w:r w:rsidRPr="006C5FCA">
        <w:rPr>
          <w:sz w:val="24"/>
          <w:szCs w:val="24"/>
        </w:rPr>
        <w:t xml:space="preserve">  № </w:t>
      </w:r>
      <w:r w:rsidR="001E00B1">
        <w:rPr>
          <w:sz w:val="24"/>
          <w:szCs w:val="24"/>
        </w:rPr>
        <w:t>35</w:t>
      </w:r>
    </w:p>
    <w:p w:rsidR="00DC2040" w:rsidRPr="006C5FCA" w:rsidRDefault="00DC2040" w:rsidP="00B71EF9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DC2040" w:rsidRPr="006C5FCA" w:rsidRDefault="00DC2040" w:rsidP="00DC2040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5A6C1F" w:rsidRPr="006C5FCA" w:rsidRDefault="00DC2040" w:rsidP="00451E7A">
      <w:pPr>
        <w:jc w:val="center"/>
        <w:rPr>
          <w:sz w:val="24"/>
          <w:szCs w:val="24"/>
        </w:rPr>
      </w:pPr>
      <w:r w:rsidRPr="006C5FCA">
        <w:rPr>
          <w:sz w:val="24"/>
          <w:szCs w:val="24"/>
        </w:rPr>
        <w:t xml:space="preserve">Положение о муниципальном жилищном контроле </w:t>
      </w:r>
    </w:p>
    <w:p w:rsidR="00DC2040" w:rsidRPr="006C5FCA" w:rsidRDefault="00DC2040" w:rsidP="00451E7A">
      <w:pPr>
        <w:jc w:val="center"/>
        <w:rPr>
          <w:sz w:val="24"/>
          <w:szCs w:val="24"/>
        </w:rPr>
      </w:pPr>
      <w:r w:rsidRPr="006C5FCA">
        <w:rPr>
          <w:sz w:val="24"/>
          <w:szCs w:val="24"/>
        </w:rPr>
        <w:t xml:space="preserve">на </w:t>
      </w:r>
      <w:r w:rsidR="009961B9" w:rsidRPr="006C5FCA">
        <w:rPr>
          <w:sz w:val="24"/>
          <w:szCs w:val="24"/>
        </w:rPr>
        <w:t xml:space="preserve">территории </w:t>
      </w:r>
      <w:proofErr w:type="spellStart"/>
      <w:r w:rsidR="00603C81" w:rsidRPr="006C5FCA">
        <w:rPr>
          <w:sz w:val="24"/>
          <w:szCs w:val="24"/>
        </w:rPr>
        <w:t>Рамасухского</w:t>
      </w:r>
      <w:proofErr w:type="spellEnd"/>
      <w:r w:rsidR="00603C81" w:rsidRPr="006C5FCA">
        <w:rPr>
          <w:sz w:val="24"/>
          <w:szCs w:val="24"/>
        </w:rPr>
        <w:t xml:space="preserve"> городского поселения</w:t>
      </w:r>
    </w:p>
    <w:p w:rsidR="00DC2040" w:rsidRPr="006C5FCA" w:rsidRDefault="00DC2040" w:rsidP="00DC2040">
      <w:pPr>
        <w:jc w:val="both"/>
        <w:rPr>
          <w:sz w:val="24"/>
          <w:szCs w:val="24"/>
        </w:rPr>
      </w:pPr>
    </w:p>
    <w:p w:rsidR="00DC2040" w:rsidRPr="006C5FCA" w:rsidRDefault="00DC2040" w:rsidP="000E7C52">
      <w:pPr>
        <w:pStyle w:val="a5"/>
        <w:numPr>
          <w:ilvl w:val="0"/>
          <w:numId w:val="18"/>
        </w:numPr>
        <w:tabs>
          <w:tab w:val="left" w:pos="1418"/>
        </w:tabs>
        <w:jc w:val="center"/>
      </w:pPr>
      <w:r w:rsidRPr="006C5FCA">
        <w:t>Общие положения</w:t>
      </w:r>
    </w:p>
    <w:p w:rsidR="00DC2040" w:rsidRPr="006C5FCA" w:rsidRDefault="00DC2040" w:rsidP="0041034C">
      <w:pPr>
        <w:pStyle w:val="ConsPlusNormal"/>
        <w:jc w:val="both"/>
      </w:pPr>
    </w:p>
    <w:p w:rsidR="00C47A15" w:rsidRPr="006C5FCA" w:rsidRDefault="00C47A15" w:rsidP="000E7C52">
      <w:pPr>
        <w:pStyle w:val="a5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</w:pPr>
      <w:r w:rsidRPr="006C5FCA">
        <w:t xml:space="preserve">Настоящее </w:t>
      </w:r>
      <w:r w:rsidRPr="006C5FCA">
        <w:rPr>
          <w:rFonts w:eastAsiaTheme="minorHAnsi"/>
          <w:lang w:eastAsia="en-US"/>
        </w:rPr>
        <w:t xml:space="preserve">Положение </w:t>
      </w:r>
      <w:r w:rsidRPr="006C5FCA">
        <w:t>устанавливает порядок организации                          и осуществления муниципального жилищного контроля на территории</w:t>
      </w:r>
      <w:r w:rsidRPr="006C5FCA">
        <w:rPr>
          <w:b/>
        </w:rPr>
        <w:t xml:space="preserve"> </w:t>
      </w:r>
      <w:proofErr w:type="spellStart"/>
      <w:r w:rsidR="0097041F" w:rsidRPr="006C5FCA">
        <w:t>Рамасухского</w:t>
      </w:r>
      <w:proofErr w:type="spellEnd"/>
      <w:r w:rsidR="0097041F" w:rsidRPr="006C5FCA">
        <w:t xml:space="preserve"> городского поселения</w:t>
      </w:r>
      <w:r w:rsidR="0097041F" w:rsidRPr="006C5FCA">
        <w:rPr>
          <w:b/>
        </w:rPr>
        <w:t xml:space="preserve"> </w:t>
      </w:r>
      <w:r w:rsidRPr="006C5FCA">
        <w:t>(далее –  муниципальный контроль).</w:t>
      </w:r>
    </w:p>
    <w:p w:rsidR="00C47A15" w:rsidRPr="006C5FCA" w:rsidRDefault="00C47A15" w:rsidP="000E7C52">
      <w:pPr>
        <w:pStyle w:val="ConsPlusNormal"/>
        <w:numPr>
          <w:ilvl w:val="1"/>
          <w:numId w:val="3"/>
        </w:numPr>
        <w:ind w:left="0" w:firstLine="709"/>
        <w:jc w:val="both"/>
      </w:pPr>
      <w:r w:rsidRPr="006C5FCA">
        <w:t>К отношениям, связанным с организацией и осуществлением муниципального контроля, применяются положения Федер</w:t>
      </w:r>
      <w:r w:rsidR="001E00B1">
        <w:t xml:space="preserve">ального закона </w:t>
      </w:r>
      <w:r w:rsidRPr="006C5FCA">
        <w:t xml:space="preserve">от 31.07.2020 № 248-ФЗ «О государственном контроле (надзоре)  </w:t>
      </w:r>
      <w:r w:rsidR="001E00B1">
        <w:t xml:space="preserve"> </w:t>
      </w:r>
      <w:r w:rsidRPr="006C5FCA">
        <w:t>и муниципальном контроле в Российской Федерации» (далее – Федеральный закон № 248-ФЗ), Федерального закона от 06.10.2003 № 131-ФЗ «Об общих принципах организации местного самоуправления в Российской Федерации».</w:t>
      </w:r>
    </w:p>
    <w:p w:rsidR="009961B9" w:rsidRPr="006C5FCA" w:rsidRDefault="009961B9" w:rsidP="000E7C52">
      <w:pPr>
        <w:pStyle w:val="ConsPlusNormal"/>
        <w:numPr>
          <w:ilvl w:val="1"/>
          <w:numId w:val="3"/>
        </w:numPr>
        <w:ind w:left="0" w:firstLine="709"/>
        <w:jc w:val="both"/>
      </w:pPr>
      <w:r w:rsidRPr="006C5FCA">
        <w:t>Контролируемыми лицами, в отношении которых осуществляется муниципальный контроль, являются граждане, в том числе осуществляющие предпринимательскую деятельность (индивидуальные предприни</w:t>
      </w:r>
      <w:r w:rsidR="001E00B1">
        <w:t xml:space="preserve">матели),   </w:t>
      </w:r>
      <w:r w:rsidRPr="006C5FCA">
        <w:t xml:space="preserve"> и организации (юридические лица).</w:t>
      </w:r>
    </w:p>
    <w:p w:rsidR="0041034C" w:rsidRPr="006C5FCA" w:rsidRDefault="0041034C" w:rsidP="000E7C52">
      <w:pPr>
        <w:pStyle w:val="ConsPlusNormal"/>
        <w:numPr>
          <w:ilvl w:val="1"/>
          <w:numId w:val="3"/>
        </w:numPr>
        <w:ind w:left="0" w:firstLine="709"/>
        <w:jc w:val="both"/>
      </w:pPr>
      <w:r w:rsidRPr="006C5FCA">
        <w:t>Пре</w:t>
      </w:r>
      <w:r w:rsidR="009961B9" w:rsidRPr="006C5FCA">
        <w:t xml:space="preserve">дметом муниципального </w:t>
      </w:r>
      <w:r w:rsidRPr="006C5FCA">
        <w:t xml:space="preserve">контроля является соблюдение юридическими лицами, индивидуальными </w:t>
      </w:r>
      <w:r w:rsidR="009961B9" w:rsidRPr="006C5FCA">
        <w:t>предпринимателями и</w:t>
      </w:r>
      <w:r w:rsidRPr="006C5FCA">
        <w:t xml:space="preserve"> гражданами обязательных требов</w:t>
      </w:r>
      <w:r w:rsidR="00C47A15" w:rsidRPr="006C5FCA">
        <w:t>аний, указанных в пунктах 1 - 12</w:t>
      </w:r>
      <w:r w:rsidRPr="006C5FCA">
        <w:t xml:space="preserve"> части 1 статьи 20 Жилищного кодекса Российской Федерации, в отношении муниципального жилищного фонда.</w:t>
      </w:r>
    </w:p>
    <w:p w:rsidR="008D08DD" w:rsidRPr="006C5FCA" w:rsidRDefault="008D08DD" w:rsidP="000E7C52">
      <w:pPr>
        <w:pStyle w:val="ConsPlusNormal"/>
        <w:numPr>
          <w:ilvl w:val="1"/>
          <w:numId w:val="3"/>
        </w:numPr>
        <w:ind w:left="0" w:firstLine="709"/>
        <w:jc w:val="both"/>
      </w:pPr>
      <w:r w:rsidRPr="006C5FCA">
        <w:t>Объектами муниципального жилищного контроля являются:</w:t>
      </w:r>
    </w:p>
    <w:p w:rsidR="008D08DD" w:rsidRPr="006C5FCA" w:rsidRDefault="008D08DD" w:rsidP="000E7C52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6C5FCA">
        <w:t xml:space="preserve">деятельность, действия (бездействие) граждан и организаций, в рамках которых должны соблюдаться обязательные требования, </w:t>
      </w:r>
      <w:r w:rsidRPr="006C5FCA">
        <w:rPr>
          <w:rFonts w:eastAsiaTheme="minorHAnsi"/>
          <w:lang w:eastAsia="en-US"/>
        </w:rPr>
        <w:t>в том числе предъявляемые к гражданам и организациям, осуществляющим деятельность, действия (бездействие);</w:t>
      </w:r>
    </w:p>
    <w:p w:rsidR="008D08DD" w:rsidRPr="006C5FCA" w:rsidRDefault="008D08DD" w:rsidP="000E7C52">
      <w:pPr>
        <w:pStyle w:val="ConsPlusNormal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ind w:hanging="11"/>
        <w:jc w:val="both"/>
      </w:pPr>
      <w:r w:rsidRPr="006C5FCA">
        <w:t>муниципальный жил</w:t>
      </w:r>
      <w:r w:rsidR="00C47A15" w:rsidRPr="006C5FCA">
        <w:t>ищный фонд</w:t>
      </w:r>
      <w:r w:rsidR="0097041F" w:rsidRPr="006C5FCA">
        <w:t xml:space="preserve"> </w:t>
      </w:r>
      <w:proofErr w:type="spellStart"/>
      <w:r w:rsidR="0097041F" w:rsidRPr="006C5FCA">
        <w:t>Рамасухского</w:t>
      </w:r>
      <w:proofErr w:type="spellEnd"/>
      <w:r w:rsidR="0097041F" w:rsidRPr="006C5FCA">
        <w:t xml:space="preserve"> городского поселения</w:t>
      </w:r>
      <w:r w:rsidRPr="006C5FCA">
        <w:t xml:space="preserve">. </w:t>
      </w:r>
    </w:p>
    <w:p w:rsidR="008D08DD" w:rsidRPr="006C5FCA" w:rsidRDefault="008D08DD" w:rsidP="000E7C52">
      <w:pPr>
        <w:pStyle w:val="ConsPlusNormal"/>
        <w:numPr>
          <w:ilvl w:val="1"/>
          <w:numId w:val="3"/>
        </w:numPr>
        <w:ind w:left="0" w:firstLine="709"/>
        <w:jc w:val="both"/>
      </w:pPr>
      <w:r w:rsidRPr="006C5FCA">
        <w:t xml:space="preserve">Понятия, используемые в настоящем Положении, применяются </w:t>
      </w:r>
      <w:r w:rsidRPr="006C5FCA">
        <w:br/>
        <w:t>в значениях, определенных Федеральным законом № 248-ФЗ.</w:t>
      </w:r>
    </w:p>
    <w:p w:rsidR="00DC2040" w:rsidRPr="006C5FCA" w:rsidRDefault="00DC2040" w:rsidP="00AC0C66">
      <w:pPr>
        <w:jc w:val="both"/>
        <w:rPr>
          <w:sz w:val="24"/>
          <w:szCs w:val="24"/>
        </w:rPr>
      </w:pPr>
    </w:p>
    <w:p w:rsidR="00DC2040" w:rsidRPr="006C5FCA" w:rsidRDefault="00DC2040" w:rsidP="000E7C52">
      <w:pPr>
        <w:pStyle w:val="a5"/>
        <w:numPr>
          <w:ilvl w:val="0"/>
          <w:numId w:val="18"/>
        </w:numPr>
        <w:jc w:val="center"/>
      </w:pPr>
      <w:r w:rsidRPr="006C5FCA">
        <w:t xml:space="preserve">Контрольный </w:t>
      </w:r>
      <w:r w:rsidR="0022275B" w:rsidRPr="006C5FCA">
        <w:t xml:space="preserve">(надзорный) </w:t>
      </w:r>
      <w:r w:rsidRPr="006C5FCA">
        <w:t>орган, осущест</w:t>
      </w:r>
      <w:r w:rsidR="009961B9" w:rsidRPr="006C5FCA">
        <w:t xml:space="preserve">вляющий </w:t>
      </w:r>
      <w:r w:rsidR="009961B9" w:rsidRPr="006C5FCA">
        <w:br/>
        <w:t xml:space="preserve">муниципальный </w:t>
      </w:r>
      <w:r w:rsidRPr="006C5FCA">
        <w:t>контроль</w:t>
      </w:r>
    </w:p>
    <w:p w:rsidR="00DC2040" w:rsidRPr="006C5FCA" w:rsidRDefault="00DC2040" w:rsidP="00DC2040">
      <w:pPr>
        <w:pStyle w:val="ConsPlusNormal"/>
        <w:spacing w:line="240" w:lineRule="exact"/>
        <w:jc w:val="both"/>
        <w:rPr>
          <w:b/>
        </w:rPr>
      </w:pPr>
    </w:p>
    <w:p w:rsidR="00362926" w:rsidRPr="006C5FCA" w:rsidRDefault="00C47A15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</w:pPr>
      <w:bookmarkStart w:id="0" w:name="Par56"/>
      <w:bookmarkEnd w:id="0"/>
      <w:r w:rsidRPr="006C5FCA">
        <w:t xml:space="preserve">Муниципальный контроль осуществляется Администрацией </w:t>
      </w:r>
      <w:r w:rsidR="0097041F" w:rsidRPr="006C5FCA">
        <w:t xml:space="preserve">поселка </w:t>
      </w:r>
      <w:proofErr w:type="spellStart"/>
      <w:r w:rsidR="0097041F" w:rsidRPr="006C5FCA">
        <w:t>Рамасуха</w:t>
      </w:r>
      <w:proofErr w:type="spellEnd"/>
      <w:r w:rsidR="0097041F" w:rsidRPr="006C5FCA">
        <w:t xml:space="preserve"> </w:t>
      </w:r>
      <w:r w:rsidR="00362926" w:rsidRPr="006C5FCA">
        <w:t>(далее – контрольный (надзорный) орган).</w:t>
      </w:r>
    </w:p>
    <w:p w:rsidR="004A05C1" w:rsidRPr="006C5FCA" w:rsidRDefault="009961B9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</w:pPr>
      <w:r w:rsidRPr="006C5FCA">
        <w:t xml:space="preserve">Муниципальный </w:t>
      </w:r>
      <w:r w:rsidR="004A05C1" w:rsidRPr="006C5FCA">
        <w:t>контроль осуществляется должностными лицами контрольного (надзорного) органа.</w:t>
      </w:r>
    </w:p>
    <w:p w:rsidR="0097041F" w:rsidRPr="006C5FCA" w:rsidRDefault="00C47A15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</w:pPr>
      <w:r w:rsidRPr="006C5FCA">
        <w:t xml:space="preserve">Перечни должностных лиц и их полномочий в рамках осуществления муниципального контроля </w:t>
      </w:r>
      <w:r w:rsidR="004A05C1" w:rsidRPr="006C5FCA">
        <w:t>утверждаются муниципальными правовыми актами Адм</w:t>
      </w:r>
      <w:r w:rsidRPr="006C5FCA">
        <w:t xml:space="preserve">инистрации </w:t>
      </w:r>
      <w:r w:rsidR="0097041F" w:rsidRPr="006C5FCA">
        <w:t xml:space="preserve">поселка </w:t>
      </w:r>
      <w:proofErr w:type="spellStart"/>
      <w:r w:rsidR="0097041F" w:rsidRPr="006C5FCA">
        <w:t>Рамасуха</w:t>
      </w:r>
      <w:proofErr w:type="spellEnd"/>
      <w:r w:rsidR="0097041F" w:rsidRPr="006C5FCA">
        <w:t>.</w:t>
      </w:r>
    </w:p>
    <w:p w:rsidR="004A05C1" w:rsidRPr="006C5FCA" w:rsidRDefault="004A05C1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</w:pPr>
      <w:r w:rsidRPr="006C5FCA">
        <w:t>Должностные лица контрольного (надзорного) органа в своей деятельности руководствуются Конституцией Российской</w:t>
      </w:r>
      <w:r w:rsidR="00DC7959" w:rsidRPr="006C5FCA">
        <w:t xml:space="preserve"> Федерации, ф</w:t>
      </w:r>
      <w:r w:rsidRPr="006C5FCA">
        <w:t>едеральными законами, иными нормативными правов</w:t>
      </w:r>
      <w:r w:rsidR="0097041F" w:rsidRPr="006C5FCA">
        <w:t>ыми актами Российской Федерации</w:t>
      </w:r>
      <w:r w:rsidRPr="006C5FCA">
        <w:t>.</w:t>
      </w:r>
    </w:p>
    <w:p w:rsidR="004A05C1" w:rsidRPr="006C5FCA" w:rsidRDefault="004A05C1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</w:pPr>
      <w:r w:rsidRPr="006C5FCA">
        <w:rPr>
          <w:rFonts w:eastAsiaTheme="minorHAnsi"/>
          <w:lang w:eastAsia="en-US"/>
        </w:rPr>
        <w:t>Должностные лица к</w:t>
      </w:r>
      <w:r w:rsidR="001E00B1">
        <w:rPr>
          <w:rFonts w:eastAsiaTheme="minorHAnsi"/>
          <w:lang w:eastAsia="en-US"/>
        </w:rPr>
        <w:t xml:space="preserve">онтрольного (надзорного) органа </w:t>
      </w:r>
      <w:r w:rsidRPr="006C5FCA">
        <w:rPr>
          <w:rFonts w:eastAsiaTheme="minorHAnsi"/>
          <w:lang w:eastAsia="en-US"/>
        </w:rPr>
        <w:t>при осуществлении муниципал</w:t>
      </w:r>
      <w:r w:rsidR="001E00B1">
        <w:rPr>
          <w:rFonts w:eastAsiaTheme="minorHAnsi"/>
          <w:lang w:eastAsia="en-US"/>
        </w:rPr>
        <w:t>ьного контроля обладают правами</w:t>
      </w:r>
      <w:r w:rsidR="009961B9" w:rsidRPr="006C5FCA">
        <w:rPr>
          <w:rFonts w:eastAsiaTheme="minorHAnsi"/>
          <w:lang w:eastAsia="en-US"/>
        </w:rPr>
        <w:t xml:space="preserve"> </w:t>
      </w:r>
      <w:r w:rsidRPr="006C5FCA">
        <w:rPr>
          <w:rFonts w:eastAsiaTheme="minorHAnsi"/>
          <w:lang w:eastAsia="en-US"/>
        </w:rPr>
        <w:t xml:space="preserve">и обязанностями, предусмотренными Федеральным </w:t>
      </w:r>
      <w:hyperlink r:id="rId7" w:history="1">
        <w:r w:rsidRPr="006C5FCA">
          <w:rPr>
            <w:rFonts w:eastAsiaTheme="minorHAnsi"/>
            <w:lang w:eastAsia="en-US"/>
          </w:rPr>
          <w:t>законом</w:t>
        </w:r>
      </w:hyperlink>
      <w:r w:rsidRPr="006C5FCA">
        <w:rPr>
          <w:rFonts w:eastAsiaTheme="minorHAnsi"/>
          <w:lang w:eastAsia="en-US"/>
        </w:rPr>
        <w:t xml:space="preserve"> № 248-ФЗ.</w:t>
      </w:r>
    </w:p>
    <w:p w:rsidR="004A05C1" w:rsidRPr="006C5FCA" w:rsidRDefault="001E00B1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</w:pPr>
      <w:r>
        <w:t xml:space="preserve">Должностные лица, </w:t>
      </w:r>
      <w:r w:rsidR="004A05C1" w:rsidRPr="006C5FCA">
        <w:t>осуще</w:t>
      </w:r>
      <w:r w:rsidR="009961B9" w:rsidRPr="006C5FCA">
        <w:t>ствляющие муниципальный</w:t>
      </w:r>
      <w:r w:rsidR="004A05C1" w:rsidRPr="006C5FCA">
        <w:t xml:space="preserve"> контроль, </w:t>
      </w:r>
      <w:r w:rsidR="004A05C1" w:rsidRPr="006C5FCA">
        <w:lastRenderedPageBreak/>
        <w:t xml:space="preserve">взаимодействуют в установленном порядке с федеральными органами исполнительной власти и </w:t>
      </w:r>
      <w:r w:rsidR="00DC7959" w:rsidRPr="006C5FCA">
        <w:t xml:space="preserve">их территориальными органами, </w:t>
      </w:r>
      <w:r w:rsidR="004A05C1" w:rsidRPr="006C5FCA">
        <w:t xml:space="preserve"> правоохранительными органами, организациями и гражданами.</w:t>
      </w:r>
    </w:p>
    <w:p w:rsidR="0097041F" w:rsidRPr="006C5FCA" w:rsidRDefault="004A05C1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</w:pPr>
      <w:r w:rsidRPr="006C5FCA">
        <w:t xml:space="preserve">Должностные лица, осуществляющие муниципальный контроль, имеют </w:t>
      </w:r>
      <w:r w:rsidR="00C47A15" w:rsidRPr="006C5FCA">
        <w:t xml:space="preserve">бланки документов, </w:t>
      </w:r>
      <w:r w:rsidRPr="006C5FCA">
        <w:t>служебные удостоверения, формы (образцы) которых устанавливаются муниципальными правовыми актами Адм</w:t>
      </w:r>
      <w:r w:rsidR="00C47A15" w:rsidRPr="006C5FCA">
        <w:t xml:space="preserve">инистрации </w:t>
      </w:r>
      <w:r w:rsidR="0097041F" w:rsidRPr="006C5FCA">
        <w:t xml:space="preserve">поселка </w:t>
      </w:r>
      <w:proofErr w:type="spellStart"/>
      <w:r w:rsidR="0097041F" w:rsidRPr="006C5FCA">
        <w:t>Рамасуха</w:t>
      </w:r>
      <w:proofErr w:type="spellEnd"/>
      <w:r w:rsidR="0097041F" w:rsidRPr="006C5FCA">
        <w:t xml:space="preserve"> </w:t>
      </w:r>
    </w:p>
    <w:p w:rsidR="00C47A15" w:rsidRPr="006C5FCA" w:rsidRDefault="00C47A15" w:rsidP="000E7C52">
      <w:pPr>
        <w:pStyle w:val="ConsPlusNormal"/>
        <w:numPr>
          <w:ilvl w:val="1"/>
          <w:numId w:val="5"/>
        </w:numPr>
        <w:tabs>
          <w:tab w:val="left" w:pos="0"/>
          <w:tab w:val="left" w:pos="1418"/>
        </w:tabs>
        <w:ind w:left="0" w:firstLine="709"/>
        <w:jc w:val="both"/>
      </w:pPr>
      <w:r w:rsidRPr="006C5FCA">
        <w:t>Должностные контрольного (надзорного) органа, осуществляющего муниципальный контроль, обеспечивают учет объектов контроля путем внесения сведений об объектах контроля в информационные системы государственного контроля (надзора), муниципального контроля.</w:t>
      </w:r>
    </w:p>
    <w:p w:rsidR="00C47A15" w:rsidRPr="006C5FCA" w:rsidRDefault="00521B12" w:rsidP="009961B9">
      <w:pPr>
        <w:pStyle w:val="ConsPlusNormal"/>
        <w:tabs>
          <w:tab w:val="left" w:pos="0"/>
          <w:tab w:val="left" w:pos="1418"/>
        </w:tabs>
        <w:ind w:firstLine="709"/>
        <w:jc w:val="both"/>
      </w:pPr>
      <w:r w:rsidRPr="006C5FCA">
        <w:t xml:space="preserve">При сборе, обработке, анализе и учете сведений об объектах контроля должностные лица контрольного (надзорного) органа используют информацию, представляемую им в соответствии с нормативными правовыми актами, информацию, получаемую в рамках межведомственного взаимодействия, </w:t>
      </w:r>
      <w:r w:rsidR="001E00B1">
        <w:t xml:space="preserve"> </w:t>
      </w:r>
      <w:r w:rsidR="009961B9" w:rsidRPr="006C5FCA">
        <w:t xml:space="preserve">   </w:t>
      </w:r>
      <w:r w:rsidRPr="006C5FCA">
        <w:t>а также общедоступную информацию.</w:t>
      </w:r>
    </w:p>
    <w:p w:rsidR="002B4257" w:rsidRPr="006C5FCA" w:rsidRDefault="002B4257" w:rsidP="002B4257">
      <w:pPr>
        <w:rPr>
          <w:sz w:val="24"/>
          <w:szCs w:val="24"/>
        </w:rPr>
      </w:pPr>
    </w:p>
    <w:p w:rsidR="00DC2040" w:rsidRPr="006C5FCA" w:rsidRDefault="00DC2040" w:rsidP="000E7C52">
      <w:pPr>
        <w:pStyle w:val="a5"/>
        <w:numPr>
          <w:ilvl w:val="0"/>
          <w:numId w:val="18"/>
        </w:numPr>
        <w:jc w:val="center"/>
      </w:pPr>
      <w:r w:rsidRPr="006C5FCA">
        <w:t>Управление рис</w:t>
      </w:r>
      <w:r w:rsidR="00521B12" w:rsidRPr="006C5FCA">
        <w:t xml:space="preserve">ками причинения вреда (ущерба) </w:t>
      </w:r>
      <w:r w:rsidRPr="006C5FCA">
        <w:t>охраняемым законом ценностям при осуществлении муниципального контроля</w:t>
      </w:r>
    </w:p>
    <w:p w:rsidR="00DC2040" w:rsidRPr="006C5FCA" w:rsidRDefault="00DC2040" w:rsidP="00DC2040">
      <w:pPr>
        <w:pStyle w:val="a5"/>
        <w:spacing w:line="240" w:lineRule="exact"/>
        <w:ind w:left="714"/>
        <w:jc w:val="both"/>
        <w:rPr>
          <w:b/>
        </w:rPr>
      </w:pPr>
    </w:p>
    <w:p w:rsidR="00DC2040" w:rsidRPr="006C5FCA" w:rsidRDefault="00521B12" w:rsidP="000E7C52">
      <w:pPr>
        <w:pStyle w:val="ConsPlusNormal"/>
        <w:numPr>
          <w:ilvl w:val="2"/>
          <w:numId w:val="3"/>
        </w:numPr>
        <w:tabs>
          <w:tab w:val="left" w:pos="993"/>
        </w:tabs>
        <w:ind w:left="0" w:firstLine="709"/>
        <w:jc w:val="both"/>
      </w:pPr>
      <w:r w:rsidRPr="006C5FCA">
        <w:t xml:space="preserve">Муниципальный </w:t>
      </w:r>
      <w:r w:rsidR="00DC2040" w:rsidRPr="006C5FCA">
        <w:t>контроль осуществляется на основе управления рисками причинения вреда (ущерба) охраняемым законом ценностям.</w:t>
      </w:r>
    </w:p>
    <w:p w:rsidR="009961B9" w:rsidRPr="006C5FCA" w:rsidRDefault="009961B9" w:rsidP="000E7C52">
      <w:pPr>
        <w:pStyle w:val="ConsPlusNormal"/>
        <w:numPr>
          <w:ilvl w:val="2"/>
          <w:numId w:val="3"/>
        </w:numPr>
        <w:tabs>
          <w:tab w:val="left" w:pos="993"/>
        </w:tabs>
        <w:ind w:left="0" w:firstLine="709"/>
        <w:jc w:val="both"/>
      </w:pPr>
      <w:r w:rsidRPr="006C5FCA">
        <w:t>Для целей управления рисками причинения вреда (ущерба) охраняемым законом ценностям при осуществлении муниципального контроля объекты контроля подлежат отнесению к одной из категорий риска причинения вреда (ущерба):</w:t>
      </w:r>
    </w:p>
    <w:p w:rsidR="009961B9" w:rsidRPr="006C5FCA" w:rsidRDefault="009961B9" w:rsidP="000E7C52">
      <w:pPr>
        <w:numPr>
          <w:ilvl w:val="0"/>
          <w:numId w:val="34"/>
        </w:numPr>
        <w:tabs>
          <w:tab w:val="left" w:pos="1134"/>
        </w:tabs>
        <w:ind w:hanging="720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t>средний риск;</w:t>
      </w:r>
    </w:p>
    <w:p w:rsidR="009961B9" w:rsidRPr="006C5FCA" w:rsidRDefault="009961B9" w:rsidP="000E7C52">
      <w:pPr>
        <w:numPr>
          <w:ilvl w:val="0"/>
          <w:numId w:val="34"/>
        </w:numPr>
        <w:tabs>
          <w:tab w:val="left" w:pos="1134"/>
        </w:tabs>
        <w:ind w:hanging="720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t>умеренный риск;</w:t>
      </w:r>
    </w:p>
    <w:p w:rsidR="009961B9" w:rsidRPr="006C5FCA" w:rsidRDefault="009961B9" w:rsidP="000E7C52">
      <w:pPr>
        <w:numPr>
          <w:ilvl w:val="0"/>
          <w:numId w:val="34"/>
        </w:numPr>
        <w:tabs>
          <w:tab w:val="left" w:pos="1134"/>
        </w:tabs>
        <w:ind w:hanging="720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низкий риск.</w:t>
      </w:r>
    </w:p>
    <w:p w:rsidR="009961B9" w:rsidRPr="006C5FCA" w:rsidRDefault="009961B9" w:rsidP="000E7C52">
      <w:pPr>
        <w:pStyle w:val="a5"/>
        <w:numPr>
          <w:ilvl w:val="1"/>
          <w:numId w:val="35"/>
        </w:numPr>
        <w:ind w:left="0" w:firstLine="709"/>
        <w:jc w:val="both"/>
      </w:pPr>
      <w:r w:rsidRPr="006C5FCA">
        <w:t>Решение об отнесении контрольным (надзорным)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(надзорного) органа на основании сопоставления их характеристик с критериями отнесения объектов контроля к категориям риска.</w:t>
      </w:r>
    </w:p>
    <w:p w:rsidR="009961B9" w:rsidRPr="006C5FCA" w:rsidRDefault="009961B9" w:rsidP="000E7C52">
      <w:pPr>
        <w:pStyle w:val="a5"/>
        <w:numPr>
          <w:ilvl w:val="1"/>
          <w:numId w:val="35"/>
        </w:numPr>
        <w:ind w:left="0" w:firstLine="709"/>
        <w:jc w:val="both"/>
      </w:pPr>
      <w:r w:rsidRPr="006C5FCA">
        <w:t>В рамках осуществления муниципального контроля объекты контроля относятся к следующим категориям риска:</w:t>
      </w:r>
    </w:p>
    <w:p w:rsidR="009961B9" w:rsidRPr="006C5FCA" w:rsidRDefault="009961B9" w:rsidP="009961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1) к категории среднего риска:</w:t>
      </w:r>
    </w:p>
    <w:p w:rsidR="009961B9" w:rsidRPr="006C5FCA" w:rsidRDefault="009961B9" w:rsidP="009961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 xml:space="preserve">контролируемые лица </w:t>
      </w:r>
      <w:proofErr w:type="gramStart"/>
      <w:r w:rsidRPr="006C5FCA">
        <w:rPr>
          <w:rFonts w:eastAsiaTheme="minorHAnsi"/>
          <w:sz w:val="24"/>
          <w:szCs w:val="24"/>
          <w:lang w:eastAsia="en-US"/>
        </w:rPr>
        <w:t>при наличии в течение последних трех лет на дату принятия решения об отнесении деятельности контролируемого лица  к категории</w:t>
      </w:r>
      <w:proofErr w:type="gramEnd"/>
      <w:r w:rsidRPr="006C5FCA">
        <w:rPr>
          <w:rFonts w:eastAsiaTheme="minorHAnsi"/>
          <w:sz w:val="24"/>
          <w:szCs w:val="24"/>
          <w:lang w:eastAsia="en-US"/>
        </w:rPr>
        <w:t xml:space="preserve"> риска предписания, не исполненного в срок, установленный предписанием, выданным по факту несоблюдения обязательных требований, подлежащих исполнению (соблюдению) контролируемыми лицами;</w:t>
      </w:r>
    </w:p>
    <w:p w:rsidR="009961B9" w:rsidRPr="006C5FCA" w:rsidRDefault="009961B9" w:rsidP="009961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2) к категории умеренного риска:</w:t>
      </w:r>
    </w:p>
    <w:p w:rsidR="009961B9" w:rsidRPr="006C5FCA" w:rsidRDefault="009961B9" w:rsidP="009961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 xml:space="preserve">контролируемые лица </w:t>
      </w:r>
      <w:proofErr w:type="gramStart"/>
      <w:r w:rsidRPr="006C5FCA">
        <w:rPr>
          <w:rFonts w:eastAsiaTheme="minorHAnsi"/>
          <w:sz w:val="24"/>
          <w:szCs w:val="24"/>
          <w:lang w:eastAsia="en-US"/>
        </w:rPr>
        <w:t>при наличии в течение последних пяти лет на дату принятия решения об отнесении деятельности контролируемого лица к категории</w:t>
      </w:r>
      <w:proofErr w:type="gramEnd"/>
      <w:r w:rsidRPr="006C5FCA">
        <w:rPr>
          <w:rFonts w:eastAsiaTheme="minorHAnsi"/>
          <w:sz w:val="24"/>
          <w:szCs w:val="24"/>
          <w:lang w:eastAsia="en-US"/>
        </w:rPr>
        <w:t xml:space="preserve">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 подлежащих исполнению (соблюдению) контролируемыми лицами;</w:t>
      </w:r>
    </w:p>
    <w:p w:rsidR="009961B9" w:rsidRPr="006C5FCA" w:rsidRDefault="009961B9" w:rsidP="009961B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3) к категории низкого риска относятся объекты контро</w:t>
      </w:r>
      <w:r w:rsidR="001E00B1">
        <w:rPr>
          <w:rFonts w:eastAsiaTheme="minorHAnsi"/>
          <w:sz w:val="24"/>
          <w:szCs w:val="24"/>
          <w:lang w:eastAsia="en-US"/>
        </w:rPr>
        <w:t xml:space="preserve">ля, не </w:t>
      </w:r>
      <w:proofErr w:type="spellStart"/>
      <w:r w:rsidR="001E00B1">
        <w:rPr>
          <w:rFonts w:eastAsiaTheme="minorHAnsi"/>
          <w:sz w:val="24"/>
          <w:szCs w:val="24"/>
          <w:lang w:eastAsia="en-US"/>
        </w:rPr>
        <w:t>указанны</w:t>
      </w:r>
      <w:proofErr w:type="spellEnd"/>
      <w:r w:rsidRPr="006C5FCA">
        <w:rPr>
          <w:rFonts w:eastAsiaTheme="minorHAnsi"/>
          <w:sz w:val="24"/>
          <w:szCs w:val="24"/>
          <w:lang w:eastAsia="en-US"/>
        </w:rPr>
        <w:t xml:space="preserve">  в подпунктах 1 - 2 настоящего пункта.</w:t>
      </w:r>
    </w:p>
    <w:p w:rsidR="00FB671B" w:rsidRPr="006C5FCA" w:rsidRDefault="00FB671B" w:rsidP="000E7C52">
      <w:pPr>
        <w:pStyle w:val="ConsPlusNormal"/>
        <w:numPr>
          <w:ilvl w:val="1"/>
          <w:numId w:val="35"/>
        </w:numPr>
        <w:tabs>
          <w:tab w:val="left" w:pos="1276"/>
        </w:tabs>
        <w:ind w:left="0" w:firstLine="709"/>
        <w:jc w:val="both"/>
      </w:pPr>
      <w:bookmarkStart w:id="1" w:name="Par74"/>
      <w:bookmarkStart w:id="2" w:name="Par90"/>
      <w:bookmarkEnd w:id="1"/>
      <w:bookmarkEnd w:id="2"/>
      <w:r w:rsidRPr="006C5FCA">
        <w:t>При наличии критериев, позволяющих отнести объект контроля</w:t>
      </w:r>
      <w:r w:rsidRPr="006C5FCA">
        <w:br/>
        <w:t>к различным категориям риска, подлежат применению критерии, относящие объект контроля к более высокой категории риска.</w:t>
      </w:r>
    </w:p>
    <w:p w:rsidR="00CF2D0F" w:rsidRPr="006C5FCA" w:rsidRDefault="00CF2D0F" w:rsidP="000E7C52">
      <w:pPr>
        <w:pStyle w:val="ConsPlusNormal"/>
        <w:numPr>
          <w:ilvl w:val="1"/>
          <w:numId w:val="35"/>
        </w:numPr>
        <w:tabs>
          <w:tab w:val="left" w:pos="1276"/>
        </w:tabs>
        <w:ind w:left="0" w:firstLine="709"/>
        <w:jc w:val="both"/>
      </w:pPr>
      <w:r w:rsidRPr="006C5FCA">
        <w:t xml:space="preserve">В </w:t>
      </w:r>
      <w:r w:rsidRPr="006C5FCA">
        <w:rPr>
          <w:rFonts w:eastAsiaTheme="minorHAnsi"/>
          <w:lang w:eastAsia="en-US"/>
        </w:rPr>
        <w:t>случае</w:t>
      </w:r>
      <w:proofErr w:type="gramStart"/>
      <w:r w:rsidRPr="006C5FCA">
        <w:rPr>
          <w:rFonts w:eastAsiaTheme="minorHAnsi"/>
          <w:lang w:eastAsia="en-US"/>
        </w:rPr>
        <w:t>,</w:t>
      </w:r>
      <w:proofErr w:type="gramEnd"/>
      <w:r w:rsidRPr="006C5FCA">
        <w:rPr>
          <w:rFonts w:eastAsiaTheme="minorHAnsi"/>
          <w:lang w:eastAsia="en-US"/>
        </w:rPr>
        <w:t xml:space="preserve"> если объект контроля не отнесен контрольным (надзорным) органом к определенной категории риска, он считается отнесенным к категории низкого риска.</w:t>
      </w:r>
    </w:p>
    <w:p w:rsidR="00CF2D0F" w:rsidRPr="006C5FCA" w:rsidRDefault="00CF2D0F" w:rsidP="00C84CFC">
      <w:pPr>
        <w:pStyle w:val="ConsPlusNormal"/>
        <w:ind w:firstLine="709"/>
        <w:jc w:val="both"/>
      </w:pPr>
      <w:r w:rsidRPr="006C5FCA">
        <w:t xml:space="preserve">Принятие решения об отнесении объектов контроля к категории низкого риска не </w:t>
      </w:r>
      <w:r w:rsidRPr="006C5FCA">
        <w:lastRenderedPageBreak/>
        <w:t>требуется.</w:t>
      </w:r>
    </w:p>
    <w:p w:rsidR="00A219F4" w:rsidRPr="006C5FCA" w:rsidRDefault="00A219F4" w:rsidP="000E7C52">
      <w:pPr>
        <w:pStyle w:val="a5"/>
        <w:numPr>
          <w:ilvl w:val="1"/>
          <w:numId w:val="35"/>
        </w:numPr>
        <w:ind w:left="0" w:firstLine="709"/>
        <w:jc w:val="both"/>
      </w:pPr>
      <w:r w:rsidRPr="006C5FCA">
        <w:t>При отнесении объектов контроля к категориям риска контрольным (надзорным) органом используются в том числе:</w:t>
      </w:r>
    </w:p>
    <w:p w:rsidR="00A219F4" w:rsidRPr="006C5FCA" w:rsidRDefault="00A219F4" w:rsidP="000E7C52">
      <w:pPr>
        <w:numPr>
          <w:ilvl w:val="0"/>
          <w:numId w:val="36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t>сведения, содержащиеся в Едином государственном реестре недвижимости;</w:t>
      </w:r>
    </w:p>
    <w:p w:rsidR="00A219F4" w:rsidRPr="006C5FCA" w:rsidRDefault="00A219F4" w:rsidP="000E7C52">
      <w:pPr>
        <w:numPr>
          <w:ilvl w:val="0"/>
          <w:numId w:val="36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t>сведения, содержащиеся в Системе контроля и</w:t>
      </w:r>
      <w:r w:rsidR="001E00B1">
        <w:rPr>
          <w:sz w:val="24"/>
          <w:szCs w:val="24"/>
        </w:rPr>
        <w:t xml:space="preserve"> планирования работ </w:t>
      </w:r>
      <w:r w:rsidRPr="006C5FCA">
        <w:rPr>
          <w:sz w:val="24"/>
          <w:szCs w:val="24"/>
        </w:rPr>
        <w:t xml:space="preserve"> в сфере дорожной инфраструктуры;</w:t>
      </w:r>
    </w:p>
    <w:p w:rsidR="00A219F4" w:rsidRPr="006C5FCA" w:rsidRDefault="00A219F4" w:rsidP="000E7C52">
      <w:pPr>
        <w:numPr>
          <w:ilvl w:val="0"/>
          <w:numId w:val="36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t>сведения, содержащиеся в информационных системах государственного контроля (надзора), муниципального контроля.</w:t>
      </w:r>
    </w:p>
    <w:p w:rsidR="00A219F4" w:rsidRPr="006C5FCA" w:rsidRDefault="00A219F4" w:rsidP="000E7C52">
      <w:pPr>
        <w:numPr>
          <w:ilvl w:val="1"/>
          <w:numId w:val="35"/>
        </w:numPr>
        <w:ind w:left="0" w:firstLine="709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Проведение контрольным (надзорным) органом плановых контрольных (надзорных) мероприятий в отношении объектов контроля, отнесенных к категории среднего и умеренного риска, осуществляется не чаще чем один раз в три года и не реже чем один раз в шесть лет.</w:t>
      </w:r>
    </w:p>
    <w:p w:rsidR="00A219F4" w:rsidRPr="006C5FCA" w:rsidRDefault="00A219F4" w:rsidP="00A219F4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В отношении объектов контроля, отнесенных к категории низкого риска, плановые контрольные (надзорные) мероприятия не проводятся.</w:t>
      </w:r>
    </w:p>
    <w:p w:rsidR="008877D9" w:rsidRPr="006C5FCA" w:rsidRDefault="008877D9" w:rsidP="000E7C52">
      <w:pPr>
        <w:pStyle w:val="ConsPlusNormal"/>
        <w:numPr>
          <w:ilvl w:val="1"/>
          <w:numId w:val="35"/>
        </w:numPr>
        <w:ind w:left="0" w:firstLine="709"/>
        <w:jc w:val="both"/>
      </w:pPr>
      <w:r w:rsidRPr="006C5FCA">
        <w:t>По запросу контролируемого лица контрольный (надзорный) орган   в срок, не превышающий пятнадцати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объек</w:t>
      </w:r>
      <w:r w:rsidR="001E00B1">
        <w:t xml:space="preserve">та контроля </w:t>
      </w:r>
      <w:r w:rsidRPr="006C5FCA">
        <w:t xml:space="preserve">   к определенной категории риска.</w:t>
      </w:r>
    </w:p>
    <w:p w:rsidR="00CF2D0F" w:rsidRPr="006C5FCA" w:rsidRDefault="00CF2D0F" w:rsidP="000E7C52">
      <w:pPr>
        <w:pStyle w:val="ConsPlusNormal"/>
        <w:numPr>
          <w:ilvl w:val="1"/>
          <w:numId w:val="35"/>
        </w:numPr>
        <w:ind w:left="0" w:firstLine="709"/>
        <w:jc w:val="both"/>
      </w:pPr>
      <w:r w:rsidRPr="006C5FCA">
        <w:t>Контрольный (надзорный) орган ведет перечни объектов контроля, которы</w:t>
      </w:r>
      <w:r w:rsidR="008D4566" w:rsidRPr="006C5FCA">
        <w:t>м присвоены категории риска</w:t>
      </w:r>
      <w:r w:rsidRPr="006C5FCA">
        <w:t>.</w:t>
      </w:r>
    </w:p>
    <w:p w:rsidR="00F778E0" w:rsidRPr="006C5FCA" w:rsidRDefault="00F778E0" w:rsidP="000E7C52">
      <w:pPr>
        <w:pStyle w:val="ConsPlusNormal"/>
        <w:numPr>
          <w:ilvl w:val="1"/>
          <w:numId w:val="35"/>
        </w:numPr>
        <w:ind w:left="0" w:firstLine="709"/>
        <w:jc w:val="both"/>
      </w:pPr>
      <w:r w:rsidRPr="006C5FCA">
        <w:t>Перечни объектов контроля содержат следующую информацию:</w:t>
      </w:r>
    </w:p>
    <w:p w:rsidR="00CF2D0F" w:rsidRPr="006C5FCA" w:rsidRDefault="008877D9" w:rsidP="000E7C52">
      <w:pPr>
        <w:pStyle w:val="ConsPlusNormal"/>
        <w:numPr>
          <w:ilvl w:val="0"/>
          <w:numId w:val="11"/>
        </w:numPr>
        <w:ind w:left="1134" w:hanging="425"/>
        <w:jc w:val="both"/>
      </w:pPr>
      <w:r w:rsidRPr="006C5FCA">
        <w:t>наименование</w:t>
      </w:r>
      <w:r w:rsidR="00CF2D0F" w:rsidRPr="006C5FCA">
        <w:t xml:space="preserve"> объекта контроля;</w:t>
      </w:r>
    </w:p>
    <w:p w:rsidR="008877D9" w:rsidRPr="006C5FCA" w:rsidRDefault="008877D9" w:rsidP="000E7C52">
      <w:pPr>
        <w:pStyle w:val="ConsPlusNormal"/>
        <w:numPr>
          <w:ilvl w:val="0"/>
          <w:numId w:val="11"/>
        </w:numPr>
        <w:ind w:left="1134" w:hanging="425"/>
        <w:jc w:val="both"/>
      </w:pPr>
      <w:r w:rsidRPr="006C5FCA">
        <w:t>идентификационный номер налогоплательщика объекта контроля;</w:t>
      </w:r>
    </w:p>
    <w:p w:rsidR="008877D9" w:rsidRPr="006C5FCA" w:rsidRDefault="008877D9" w:rsidP="000E7C52">
      <w:pPr>
        <w:pStyle w:val="ConsPlusNormal"/>
        <w:numPr>
          <w:ilvl w:val="0"/>
          <w:numId w:val="11"/>
        </w:numPr>
        <w:ind w:left="1134" w:hanging="425"/>
        <w:jc w:val="both"/>
      </w:pPr>
      <w:r w:rsidRPr="006C5FCA">
        <w:t>адрес объекта контроля;</w:t>
      </w:r>
    </w:p>
    <w:p w:rsidR="008877D9" w:rsidRPr="006C5FCA" w:rsidRDefault="008877D9" w:rsidP="000E7C52">
      <w:pPr>
        <w:pStyle w:val="ConsPlusNormal"/>
        <w:numPr>
          <w:ilvl w:val="0"/>
          <w:numId w:val="11"/>
        </w:numPr>
        <w:ind w:left="1134" w:hanging="425"/>
        <w:jc w:val="both"/>
      </w:pPr>
      <w:r w:rsidRPr="006C5FCA">
        <w:t>категория риска объекта контроля.</w:t>
      </w:r>
    </w:p>
    <w:p w:rsidR="00DC2040" w:rsidRPr="006C5FCA" w:rsidRDefault="00DC2040" w:rsidP="00DC2040">
      <w:pPr>
        <w:jc w:val="both"/>
        <w:rPr>
          <w:b/>
          <w:bCs/>
          <w:sz w:val="24"/>
          <w:szCs w:val="24"/>
        </w:rPr>
      </w:pPr>
    </w:p>
    <w:p w:rsidR="008877D9" w:rsidRPr="006C5FCA" w:rsidRDefault="00DC2040" w:rsidP="000E7C52">
      <w:pPr>
        <w:pStyle w:val="a5"/>
        <w:numPr>
          <w:ilvl w:val="0"/>
          <w:numId w:val="18"/>
        </w:numPr>
        <w:jc w:val="center"/>
      </w:pPr>
      <w:r w:rsidRPr="006C5FCA">
        <w:t>Профилактика рисков причинения вред</w:t>
      </w:r>
      <w:proofErr w:type="gramStart"/>
      <w:r w:rsidRPr="006C5FCA">
        <w:t>а(</w:t>
      </w:r>
      <w:proofErr w:type="gramEnd"/>
      <w:r w:rsidRPr="006C5FCA">
        <w:t xml:space="preserve">ущерба) </w:t>
      </w:r>
    </w:p>
    <w:p w:rsidR="00DC2040" w:rsidRPr="006C5FCA" w:rsidRDefault="00DC2040" w:rsidP="008877D9">
      <w:pPr>
        <w:pStyle w:val="a5"/>
        <w:jc w:val="center"/>
      </w:pPr>
      <w:r w:rsidRPr="006C5FCA">
        <w:t>охраняемым законом ценностям</w:t>
      </w:r>
    </w:p>
    <w:p w:rsidR="00DC2040" w:rsidRPr="006C5FCA" w:rsidRDefault="00DC2040" w:rsidP="00C84CFC">
      <w:pPr>
        <w:jc w:val="both"/>
        <w:rPr>
          <w:b/>
          <w:bCs/>
          <w:sz w:val="24"/>
          <w:szCs w:val="24"/>
        </w:rPr>
      </w:pPr>
    </w:p>
    <w:p w:rsidR="00D44251" w:rsidRPr="006C5FCA" w:rsidRDefault="00D44251" w:rsidP="000E7C52">
      <w:pPr>
        <w:pStyle w:val="a5"/>
        <w:numPr>
          <w:ilvl w:val="1"/>
          <w:numId w:val="1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D44251" w:rsidRPr="006C5FCA" w:rsidRDefault="00D44251" w:rsidP="000E7C52">
      <w:pPr>
        <w:pStyle w:val="a5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>стимулирование добросовестного соблюдения обязательных требований всеми контролируемыми лицами;</w:t>
      </w:r>
    </w:p>
    <w:p w:rsidR="00D44251" w:rsidRPr="006C5FCA" w:rsidRDefault="00D44251" w:rsidP="000E7C52">
      <w:pPr>
        <w:pStyle w:val="a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44251" w:rsidRPr="006C5FCA" w:rsidRDefault="00D44251" w:rsidP="000E7C52">
      <w:pPr>
        <w:pStyle w:val="a5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44251" w:rsidRPr="006C5FCA" w:rsidRDefault="00D44251" w:rsidP="00AC753E">
      <w:pPr>
        <w:pStyle w:val="ConsPlusNormal"/>
        <w:ind w:firstLine="709"/>
        <w:jc w:val="both"/>
      </w:pPr>
      <w:r w:rsidRPr="006C5FCA">
        <w:t>При осущест</w:t>
      </w:r>
      <w:r w:rsidR="008877D9" w:rsidRPr="006C5FCA">
        <w:t xml:space="preserve">влении муниципального </w:t>
      </w:r>
      <w:r w:rsidRPr="006C5FCA">
        <w:t xml:space="preserve">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</w:t>
      </w:r>
      <w:r w:rsidR="00A16071" w:rsidRPr="006C5FCA">
        <w:t xml:space="preserve">(надзорных) </w:t>
      </w:r>
      <w:r w:rsidRPr="006C5FCA">
        <w:t>мероприятий.</w:t>
      </w:r>
    </w:p>
    <w:p w:rsidR="003E0570" w:rsidRPr="006C5FCA" w:rsidRDefault="00263DDA" w:rsidP="00C84CF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sz w:val="24"/>
          <w:szCs w:val="24"/>
        </w:rPr>
        <w:t xml:space="preserve">4.2. </w:t>
      </w:r>
      <w:r w:rsidR="003E0570" w:rsidRPr="006C5FCA">
        <w:rPr>
          <w:rFonts w:eastAsiaTheme="minorHAnsi"/>
          <w:sz w:val="24"/>
          <w:szCs w:val="24"/>
          <w:lang w:eastAsia="en-US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- программа профила</w:t>
      </w:r>
      <w:r w:rsidR="008877D9" w:rsidRPr="006C5FCA">
        <w:rPr>
          <w:rFonts w:eastAsiaTheme="minorHAnsi"/>
          <w:sz w:val="24"/>
          <w:szCs w:val="24"/>
          <w:lang w:eastAsia="en-US"/>
        </w:rPr>
        <w:t>ктики</w:t>
      </w:r>
      <w:r w:rsidR="00875052" w:rsidRPr="006C5FCA">
        <w:rPr>
          <w:rFonts w:eastAsiaTheme="minorHAnsi"/>
          <w:sz w:val="24"/>
          <w:szCs w:val="24"/>
          <w:lang w:eastAsia="en-US"/>
        </w:rPr>
        <w:t>).</w:t>
      </w:r>
    </w:p>
    <w:p w:rsidR="00875052" w:rsidRPr="006C5FCA" w:rsidRDefault="003E0570" w:rsidP="00C84C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Программа профилактики утверждается ежегодно.</w:t>
      </w:r>
    </w:p>
    <w:p w:rsidR="00875052" w:rsidRPr="006C5FCA" w:rsidRDefault="003E0570" w:rsidP="00C84C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 xml:space="preserve">Контрольный (надзорный) орган при утверждении </w:t>
      </w:r>
      <w:proofErr w:type="gramStart"/>
      <w:r w:rsidRPr="006C5FCA">
        <w:rPr>
          <w:rFonts w:eastAsiaTheme="minorHAnsi"/>
          <w:sz w:val="24"/>
          <w:szCs w:val="24"/>
          <w:lang w:eastAsia="en-US"/>
        </w:rPr>
        <w:t>программы профилактики рисков причинения вреда</w:t>
      </w:r>
      <w:proofErr w:type="gramEnd"/>
      <w:r w:rsidRPr="006C5FCA">
        <w:rPr>
          <w:rFonts w:eastAsiaTheme="minorHAnsi"/>
          <w:sz w:val="24"/>
          <w:szCs w:val="24"/>
          <w:lang w:eastAsia="en-US"/>
        </w:rPr>
        <w:t xml:space="preserve"> учитывает категории риска, к которым отн</w:t>
      </w:r>
      <w:r w:rsidR="003829F5" w:rsidRPr="006C5FCA">
        <w:rPr>
          <w:rFonts w:eastAsiaTheme="minorHAnsi"/>
          <w:sz w:val="24"/>
          <w:szCs w:val="24"/>
          <w:lang w:eastAsia="en-US"/>
        </w:rPr>
        <w:t>есены объекты контроля</w:t>
      </w:r>
      <w:r w:rsidRPr="006C5FCA">
        <w:rPr>
          <w:rFonts w:eastAsiaTheme="minorHAnsi"/>
          <w:sz w:val="24"/>
          <w:szCs w:val="24"/>
          <w:lang w:eastAsia="en-US"/>
        </w:rPr>
        <w:t>.</w:t>
      </w:r>
    </w:p>
    <w:p w:rsidR="003E0570" w:rsidRPr="006C5FCA" w:rsidRDefault="003E0570" w:rsidP="00C84C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Контрольный (надзорный) орган может проводить профилактические мероприятия</w:t>
      </w:r>
      <w:r w:rsidR="008877D9" w:rsidRPr="006C5FCA">
        <w:rPr>
          <w:rFonts w:eastAsiaTheme="minorHAnsi"/>
          <w:sz w:val="24"/>
          <w:szCs w:val="24"/>
          <w:lang w:eastAsia="en-US"/>
        </w:rPr>
        <w:t>, не предусмотренные программой.</w:t>
      </w:r>
    </w:p>
    <w:p w:rsidR="00DC2040" w:rsidRPr="006C5FCA" w:rsidRDefault="00875052" w:rsidP="00C84CFC">
      <w:pPr>
        <w:pStyle w:val="ConsPlusNormal"/>
        <w:tabs>
          <w:tab w:val="left" w:pos="1134"/>
          <w:tab w:val="left" w:pos="1418"/>
        </w:tabs>
        <w:ind w:firstLine="709"/>
        <w:jc w:val="both"/>
      </w:pPr>
      <w:r w:rsidRPr="006C5FCA">
        <w:t>4.3</w:t>
      </w:r>
      <w:r w:rsidR="00DC2040" w:rsidRPr="006C5FCA">
        <w:t>. При осущест</w:t>
      </w:r>
      <w:r w:rsidR="008877D9" w:rsidRPr="006C5FCA">
        <w:t xml:space="preserve">влении муниципального </w:t>
      </w:r>
      <w:r w:rsidR="00DC2040" w:rsidRPr="006C5FCA">
        <w:t>контроля могут проводиться следующие виды профилактических мероприятий:</w:t>
      </w:r>
    </w:p>
    <w:p w:rsidR="00DC2040" w:rsidRPr="006C5FCA" w:rsidRDefault="00DC2040" w:rsidP="00C84CFC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6C5FCA">
        <w:t>информирование;</w:t>
      </w:r>
    </w:p>
    <w:p w:rsidR="00DC2040" w:rsidRPr="006C5FCA" w:rsidRDefault="00DC2040" w:rsidP="00C84CFC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6C5FCA">
        <w:lastRenderedPageBreak/>
        <w:t>обобщение правоприменительной практики;</w:t>
      </w:r>
    </w:p>
    <w:p w:rsidR="00DC2040" w:rsidRPr="006C5FCA" w:rsidRDefault="00875052" w:rsidP="00C84CFC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6C5FCA">
        <w:t>объявление предостережения</w:t>
      </w:r>
      <w:r w:rsidR="00DC2040" w:rsidRPr="006C5FCA">
        <w:t>;</w:t>
      </w:r>
    </w:p>
    <w:p w:rsidR="00DC2040" w:rsidRPr="006C5FCA" w:rsidRDefault="00DC2040" w:rsidP="00C84CFC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6C5FCA">
        <w:t>консультирование;</w:t>
      </w:r>
    </w:p>
    <w:p w:rsidR="00DC2040" w:rsidRPr="006C5FCA" w:rsidRDefault="00DC2040" w:rsidP="00C84CFC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6C5FCA">
        <w:t>профилактический визит.</w:t>
      </w:r>
    </w:p>
    <w:p w:rsidR="004B18E3" w:rsidRPr="006C5FCA" w:rsidRDefault="004B18E3" w:rsidP="004D15A6">
      <w:pPr>
        <w:pStyle w:val="ConsPlusNormal"/>
        <w:tabs>
          <w:tab w:val="left" w:pos="993"/>
        </w:tabs>
        <w:jc w:val="both"/>
      </w:pPr>
    </w:p>
    <w:p w:rsidR="00DC2040" w:rsidRPr="006C5FCA" w:rsidRDefault="00DC2040" w:rsidP="008877D9">
      <w:pPr>
        <w:pStyle w:val="ConsPlusNormal"/>
        <w:tabs>
          <w:tab w:val="left" w:pos="993"/>
        </w:tabs>
        <w:spacing w:line="360" w:lineRule="auto"/>
        <w:ind w:left="567"/>
        <w:jc w:val="center"/>
      </w:pPr>
      <w:r w:rsidRPr="006C5FCA">
        <w:t>Информирование</w:t>
      </w:r>
    </w:p>
    <w:p w:rsidR="00875052" w:rsidRPr="006C5FCA" w:rsidRDefault="00875052" w:rsidP="000E7C52">
      <w:pPr>
        <w:pStyle w:val="a5"/>
        <w:numPr>
          <w:ilvl w:val="0"/>
          <w:numId w:val="19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>Контрольный (надзорный) орган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875052" w:rsidRPr="006C5FCA" w:rsidRDefault="00875052" w:rsidP="00C84CF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 xml:space="preserve">Информирование осуществляется посредством размещения соответствующих сведений на официальном </w:t>
      </w:r>
      <w:r w:rsidR="00F86026" w:rsidRPr="006C5FCA">
        <w:rPr>
          <w:rFonts w:eastAsiaTheme="minorHAnsi"/>
          <w:sz w:val="24"/>
          <w:szCs w:val="24"/>
          <w:lang w:eastAsia="en-US"/>
        </w:rPr>
        <w:t xml:space="preserve">информационном портале </w:t>
      </w:r>
      <w:r w:rsidR="0044127F" w:rsidRPr="006C5FCA">
        <w:rPr>
          <w:rFonts w:eastAsiaTheme="minorHAnsi"/>
          <w:sz w:val="24"/>
          <w:szCs w:val="24"/>
          <w:lang w:eastAsia="en-US"/>
        </w:rPr>
        <w:t>Адм</w:t>
      </w:r>
      <w:r w:rsidR="008877D9" w:rsidRPr="006C5FCA">
        <w:rPr>
          <w:rFonts w:eastAsiaTheme="minorHAnsi"/>
          <w:sz w:val="24"/>
          <w:szCs w:val="24"/>
          <w:lang w:eastAsia="en-US"/>
        </w:rPr>
        <w:t xml:space="preserve">инистрации </w:t>
      </w:r>
      <w:r w:rsidR="009907C0" w:rsidRPr="006C5FCA">
        <w:rPr>
          <w:rFonts w:eastAsiaTheme="minorHAnsi"/>
          <w:sz w:val="24"/>
          <w:szCs w:val="24"/>
          <w:lang w:eastAsia="en-US"/>
        </w:rPr>
        <w:t xml:space="preserve">поселка </w:t>
      </w:r>
      <w:proofErr w:type="spellStart"/>
      <w:r w:rsidR="009907C0" w:rsidRPr="006C5FCA">
        <w:rPr>
          <w:rFonts w:eastAsiaTheme="minorHAnsi"/>
          <w:sz w:val="24"/>
          <w:szCs w:val="24"/>
          <w:lang w:eastAsia="en-US"/>
        </w:rPr>
        <w:t>Рамасуха</w:t>
      </w:r>
      <w:proofErr w:type="spellEnd"/>
      <w:r w:rsidR="009907C0" w:rsidRPr="006C5FCA">
        <w:rPr>
          <w:rFonts w:eastAsiaTheme="minorHAnsi"/>
          <w:sz w:val="24"/>
          <w:szCs w:val="24"/>
          <w:lang w:eastAsia="en-US"/>
        </w:rPr>
        <w:t xml:space="preserve"> </w:t>
      </w:r>
      <w:r w:rsidR="001E00B1">
        <w:rPr>
          <w:rFonts w:eastAsiaTheme="minorHAnsi"/>
          <w:sz w:val="24"/>
          <w:szCs w:val="24"/>
          <w:lang w:eastAsia="en-US"/>
        </w:rPr>
        <w:t>в сети Интернет,</w:t>
      </w:r>
      <w:r w:rsidR="008877D9" w:rsidRPr="006C5FCA">
        <w:rPr>
          <w:rFonts w:eastAsiaTheme="minorHAnsi"/>
          <w:sz w:val="24"/>
          <w:szCs w:val="24"/>
          <w:lang w:eastAsia="en-US"/>
        </w:rPr>
        <w:t xml:space="preserve">  </w:t>
      </w:r>
      <w:r w:rsidRPr="006C5FCA">
        <w:rPr>
          <w:rFonts w:eastAsiaTheme="minorHAnsi"/>
          <w:sz w:val="24"/>
          <w:szCs w:val="24"/>
          <w:lang w:eastAsia="en-US"/>
        </w:rPr>
        <w:t>в средствах массовой информации.</w:t>
      </w:r>
    </w:p>
    <w:p w:rsidR="00875052" w:rsidRPr="006C5FCA" w:rsidRDefault="00875052" w:rsidP="00C84C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 xml:space="preserve"> Контрольный (надзорный) орган размещает и поддерживает в актуальном состоянии на официальном </w:t>
      </w:r>
      <w:r w:rsidR="00F86026" w:rsidRPr="006C5FCA">
        <w:rPr>
          <w:rFonts w:eastAsiaTheme="minorHAnsi"/>
          <w:sz w:val="24"/>
          <w:szCs w:val="24"/>
          <w:lang w:eastAsia="en-US"/>
        </w:rPr>
        <w:t>информационном портале</w:t>
      </w:r>
      <w:r w:rsidRPr="006C5FCA">
        <w:rPr>
          <w:rFonts w:eastAsiaTheme="minorHAnsi"/>
          <w:sz w:val="24"/>
          <w:szCs w:val="24"/>
          <w:lang w:eastAsia="en-US"/>
        </w:rPr>
        <w:t xml:space="preserve"> </w:t>
      </w:r>
      <w:r w:rsidR="0044127F" w:rsidRPr="006C5FCA">
        <w:rPr>
          <w:rFonts w:eastAsiaTheme="minorHAnsi"/>
          <w:sz w:val="24"/>
          <w:szCs w:val="24"/>
          <w:lang w:eastAsia="en-US"/>
        </w:rPr>
        <w:t xml:space="preserve">Администрации </w:t>
      </w:r>
      <w:r w:rsidR="009907C0" w:rsidRPr="006C5FCA">
        <w:rPr>
          <w:rFonts w:eastAsiaTheme="minorHAnsi"/>
          <w:sz w:val="24"/>
          <w:szCs w:val="24"/>
          <w:lang w:eastAsia="en-US"/>
        </w:rPr>
        <w:t xml:space="preserve">поселка </w:t>
      </w:r>
      <w:proofErr w:type="spellStart"/>
      <w:r w:rsidR="009907C0" w:rsidRPr="006C5FCA">
        <w:rPr>
          <w:rFonts w:eastAsiaTheme="minorHAnsi"/>
          <w:sz w:val="24"/>
          <w:szCs w:val="24"/>
          <w:lang w:eastAsia="en-US"/>
        </w:rPr>
        <w:t>Рамасуха</w:t>
      </w:r>
      <w:proofErr w:type="spellEnd"/>
      <w:r w:rsidR="009907C0" w:rsidRPr="006C5FCA">
        <w:rPr>
          <w:rFonts w:eastAsiaTheme="minorHAnsi"/>
          <w:sz w:val="24"/>
          <w:szCs w:val="24"/>
          <w:lang w:eastAsia="en-US"/>
        </w:rPr>
        <w:t xml:space="preserve"> </w:t>
      </w:r>
      <w:r w:rsidRPr="006C5FCA">
        <w:rPr>
          <w:rFonts w:eastAsiaTheme="minorHAnsi"/>
          <w:sz w:val="24"/>
          <w:szCs w:val="24"/>
          <w:lang w:eastAsia="en-US"/>
        </w:rPr>
        <w:t xml:space="preserve">в сети Интернет информацию, указанную </w:t>
      </w:r>
      <w:r w:rsidR="001E00B1">
        <w:rPr>
          <w:rFonts w:eastAsiaTheme="minorHAnsi"/>
          <w:sz w:val="24"/>
          <w:szCs w:val="24"/>
          <w:lang w:eastAsia="en-US"/>
        </w:rPr>
        <w:t xml:space="preserve"> </w:t>
      </w:r>
      <w:r w:rsidR="008877D9" w:rsidRPr="006C5FCA">
        <w:rPr>
          <w:rFonts w:eastAsiaTheme="minorHAnsi"/>
          <w:sz w:val="24"/>
          <w:szCs w:val="24"/>
          <w:lang w:eastAsia="en-US"/>
        </w:rPr>
        <w:t xml:space="preserve"> </w:t>
      </w:r>
      <w:r w:rsidRPr="006C5FCA">
        <w:rPr>
          <w:rFonts w:eastAsiaTheme="minorHAnsi"/>
          <w:sz w:val="24"/>
          <w:szCs w:val="24"/>
          <w:lang w:eastAsia="en-US"/>
        </w:rPr>
        <w:t xml:space="preserve">в </w:t>
      </w:r>
      <w:hyperlink r:id="rId8" w:history="1">
        <w:r w:rsidRPr="006C5FCA">
          <w:rPr>
            <w:rFonts w:eastAsiaTheme="minorHAnsi"/>
            <w:sz w:val="24"/>
            <w:szCs w:val="24"/>
            <w:lang w:eastAsia="en-US"/>
          </w:rPr>
          <w:t>пункте 3 статьи 46</w:t>
        </w:r>
      </w:hyperlink>
      <w:r w:rsidR="00A7501F" w:rsidRPr="006C5FCA">
        <w:rPr>
          <w:rFonts w:eastAsiaTheme="minorHAnsi"/>
          <w:sz w:val="24"/>
          <w:szCs w:val="24"/>
          <w:lang w:eastAsia="en-US"/>
        </w:rPr>
        <w:t xml:space="preserve"> Федерального закона №</w:t>
      </w:r>
      <w:r w:rsidRPr="006C5FCA">
        <w:rPr>
          <w:rFonts w:eastAsiaTheme="minorHAnsi"/>
          <w:sz w:val="24"/>
          <w:szCs w:val="24"/>
          <w:lang w:eastAsia="en-US"/>
        </w:rPr>
        <w:t xml:space="preserve"> 248-ФЗ.</w:t>
      </w:r>
    </w:p>
    <w:p w:rsidR="006E6397" w:rsidRPr="006C5FCA" w:rsidRDefault="006E6397" w:rsidP="00A7501F">
      <w:pPr>
        <w:pStyle w:val="ConsPlusNormal"/>
        <w:ind w:firstLine="540"/>
        <w:jc w:val="center"/>
        <w:rPr>
          <w:strike/>
        </w:rPr>
      </w:pPr>
    </w:p>
    <w:p w:rsidR="00DC2040" w:rsidRPr="006C5FCA" w:rsidRDefault="00DC2040" w:rsidP="008877D9">
      <w:pPr>
        <w:pStyle w:val="ConsPlusNormal"/>
        <w:spacing w:line="360" w:lineRule="auto"/>
        <w:ind w:firstLine="540"/>
        <w:jc w:val="center"/>
      </w:pPr>
      <w:r w:rsidRPr="006C5FCA">
        <w:t>Обобщение правоприменительной практики</w:t>
      </w:r>
    </w:p>
    <w:p w:rsidR="008877D9" w:rsidRPr="006C5FCA" w:rsidRDefault="008877D9" w:rsidP="000E7C52">
      <w:pPr>
        <w:pStyle w:val="a5"/>
        <w:numPr>
          <w:ilvl w:val="1"/>
          <w:numId w:val="18"/>
        </w:numPr>
        <w:tabs>
          <w:tab w:val="left" w:pos="709"/>
        </w:tabs>
        <w:ind w:left="0" w:firstLine="709"/>
        <w:jc w:val="both"/>
      </w:pPr>
      <w:r w:rsidRPr="006C5FCA">
        <w:t>Контрольный (надзорный) орган осуществляет ежегодное обобщение правоприменительной практики путем сбора и анали</w:t>
      </w:r>
      <w:r w:rsidR="001E00B1">
        <w:t xml:space="preserve">за данных </w:t>
      </w:r>
      <w:r w:rsidRPr="006C5FCA">
        <w:t xml:space="preserve"> о проведенных контрольных (надзорных) мероприятиях и их результатах, а также анализа поступивших в адрес контрольного (надзорного) органа обращений.</w:t>
      </w:r>
    </w:p>
    <w:p w:rsidR="008877D9" w:rsidRPr="006C5FCA" w:rsidRDefault="008877D9" w:rsidP="00703E09">
      <w:pPr>
        <w:ind w:firstLine="709"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Обобщение правоприменительной практики проводится для решения задач, указанных в части 1 статьи 47 Федерального закона № 248-ФЗ.</w:t>
      </w:r>
    </w:p>
    <w:p w:rsidR="00703C1F" w:rsidRPr="006C5FCA" w:rsidRDefault="00703E09" w:rsidP="00703E09">
      <w:pPr>
        <w:ind w:firstLine="709"/>
        <w:jc w:val="both"/>
        <w:rPr>
          <w:sz w:val="24"/>
          <w:szCs w:val="24"/>
        </w:rPr>
      </w:pPr>
      <w:r w:rsidRPr="006C5FCA">
        <w:rPr>
          <w:sz w:val="24"/>
          <w:szCs w:val="24"/>
        </w:rPr>
        <w:t xml:space="preserve">По итогам обобщения правоприменительной практики контрольный (надзорный) орган готовит доклад, который утверждается руководителем контрольного (надзорного) органа </w:t>
      </w:r>
      <w:r w:rsidR="00703C1F" w:rsidRPr="006C5FCA">
        <w:rPr>
          <w:rFonts w:eastAsiaTheme="minorHAnsi"/>
          <w:sz w:val="24"/>
          <w:szCs w:val="24"/>
          <w:lang w:eastAsia="en-US"/>
        </w:rPr>
        <w:t xml:space="preserve">и </w:t>
      </w:r>
      <w:r w:rsidR="009E3684" w:rsidRPr="006C5FCA">
        <w:rPr>
          <w:rFonts w:eastAsiaTheme="minorHAnsi"/>
          <w:sz w:val="24"/>
          <w:szCs w:val="24"/>
          <w:lang w:eastAsia="en-US"/>
        </w:rPr>
        <w:t>размещается на официальном информационном порт</w:t>
      </w:r>
      <w:r w:rsidRPr="006C5FCA">
        <w:rPr>
          <w:rFonts w:eastAsiaTheme="minorHAnsi"/>
          <w:sz w:val="24"/>
          <w:szCs w:val="24"/>
          <w:lang w:eastAsia="en-US"/>
        </w:rPr>
        <w:t xml:space="preserve">але Администрации </w:t>
      </w:r>
      <w:r w:rsidR="009907C0" w:rsidRPr="006C5FCA">
        <w:rPr>
          <w:rFonts w:eastAsiaTheme="minorHAnsi"/>
          <w:sz w:val="24"/>
          <w:szCs w:val="24"/>
          <w:lang w:eastAsia="en-US"/>
        </w:rPr>
        <w:t xml:space="preserve">поселка </w:t>
      </w:r>
      <w:proofErr w:type="spellStart"/>
      <w:r w:rsidR="009907C0" w:rsidRPr="006C5FCA">
        <w:rPr>
          <w:rFonts w:eastAsiaTheme="minorHAnsi"/>
          <w:sz w:val="24"/>
          <w:szCs w:val="24"/>
          <w:lang w:eastAsia="en-US"/>
        </w:rPr>
        <w:t>Рамасуха</w:t>
      </w:r>
      <w:proofErr w:type="spellEnd"/>
      <w:r w:rsidR="009907C0" w:rsidRPr="006C5FCA">
        <w:rPr>
          <w:rFonts w:eastAsiaTheme="minorHAnsi"/>
          <w:sz w:val="24"/>
          <w:szCs w:val="24"/>
          <w:lang w:eastAsia="en-US"/>
        </w:rPr>
        <w:t xml:space="preserve"> </w:t>
      </w:r>
      <w:r w:rsidR="00523505" w:rsidRPr="006C5FCA">
        <w:rPr>
          <w:rFonts w:eastAsiaTheme="minorHAnsi"/>
          <w:sz w:val="24"/>
          <w:szCs w:val="24"/>
          <w:lang w:eastAsia="en-US"/>
        </w:rPr>
        <w:t xml:space="preserve">в сети Интернет </w:t>
      </w:r>
      <w:r w:rsidRPr="006C5FCA">
        <w:rPr>
          <w:rFonts w:eastAsiaTheme="minorHAnsi"/>
          <w:sz w:val="24"/>
          <w:szCs w:val="24"/>
          <w:lang w:eastAsia="en-US"/>
        </w:rPr>
        <w:t>в срок до</w:t>
      </w:r>
      <w:r w:rsidR="00523505" w:rsidRPr="006C5FCA">
        <w:rPr>
          <w:rFonts w:eastAsiaTheme="minorHAnsi"/>
          <w:sz w:val="24"/>
          <w:szCs w:val="24"/>
          <w:lang w:eastAsia="en-US"/>
        </w:rPr>
        <w:t xml:space="preserve"> 15 апреля</w:t>
      </w:r>
      <w:r w:rsidR="00703C1F" w:rsidRPr="006C5FCA">
        <w:rPr>
          <w:rFonts w:eastAsiaTheme="minorHAnsi"/>
          <w:sz w:val="24"/>
          <w:szCs w:val="24"/>
          <w:lang w:eastAsia="en-US"/>
        </w:rPr>
        <w:t xml:space="preserve"> года, следующего за отчетным годом.</w:t>
      </w:r>
    </w:p>
    <w:p w:rsidR="00DC2040" w:rsidRPr="006C5FCA" w:rsidRDefault="00DC2040" w:rsidP="00DC2040">
      <w:pPr>
        <w:pStyle w:val="ConsPlusNormal"/>
        <w:ind w:firstLine="540"/>
        <w:jc w:val="both"/>
      </w:pPr>
    </w:p>
    <w:p w:rsidR="00DC2040" w:rsidRPr="006C5FCA" w:rsidRDefault="00DC2040" w:rsidP="00703E09">
      <w:pPr>
        <w:pStyle w:val="ConsPlusNormal"/>
        <w:spacing w:line="360" w:lineRule="auto"/>
        <w:ind w:firstLine="540"/>
        <w:jc w:val="center"/>
      </w:pPr>
      <w:r w:rsidRPr="006C5FCA">
        <w:t>Объявление предостережений</w:t>
      </w:r>
    </w:p>
    <w:p w:rsidR="00703E09" w:rsidRPr="006C5FCA" w:rsidRDefault="00703E09" w:rsidP="00703E09">
      <w:pPr>
        <w:pStyle w:val="a5"/>
        <w:ind w:left="0" w:firstLine="810"/>
        <w:jc w:val="both"/>
      </w:pPr>
      <w:r w:rsidRPr="006C5FCA">
        <w:t xml:space="preserve">4.6. </w:t>
      </w:r>
      <w:proofErr w:type="gramStart"/>
      <w:r w:rsidRPr="006C5FCA">
        <w:t>Предостережение о недопустимости нарушения обязательных требований (далее – предостережение) объявляется контролируемом</w:t>
      </w:r>
      <w:r w:rsidR="001E00B1">
        <w:t xml:space="preserve">у лицу </w:t>
      </w:r>
      <w:r w:rsidRPr="006C5FCA">
        <w:t xml:space="preserve"> в случае наличия у контрольного (надзорного)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</w:t>
      </w:r>
      <w:r w:rsidR="001E00B1">
        <w:t>м ценностям с предложением</w:t>
      </w:r>
      <w:r w:rsidRPr="006C5FCA">
        <w:t xml:space="preserve"> о принятии мер по обеспечению соблюдения</w:t>
      </w:r>
      <w:proofErr w:type="gramEnd"/>
      <w:r w:rsidRPr="006C5FCA">
        <w:t xml:space="preserve"> обязательных требований.</w:t>
      </w:r>
    </w:p>
    <w:p w:rsidR="00703E09" w:rsidRPr="006C5FCA" w:rsidRDefault="00703E09" w:rsidP="00703E09">
      <w:pPr>
        <w:ind w:firstLine="709"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Предостережение объявляется не позднее тридцати дней со дня получения указанных сведений.</w:t>
      </w:r>
    </w:p>
    <w:p w:rsidR="00703E09" w:rsidRPr="006C5FCA" w:rsidRDefault="00703E09" w:rsidP="00703E09">
      <w:pPr>
        <w:ind w:firstLine="709"/>
        <w:jc w:val="both"/>
        <w:rPr>
          <w:sz w:val="24"/>
          <w:szCs w:val="24"/>
        </w:rPr>
      </w:pPr>
      <w:proofErr w:type="gramStart"/>
      <w:r w:rsidRPr="006C5FCA">
        <w:rPr>
          <w:sz w:val="24"/>
          <w:szCs w:val="24"/>
        </w:rPr>
        <w:t>Предостережение объявляется и направляется контролируемо</w:t>
      </w:r>
      <w:r w:rsidR="001E00B1">
        <w:rPr>
          <w:sz w:val="24"/>
          <w:szCs w:val="24"/>
        </w:rPr>
        <w:t>му лицу</w:t>
      </w:r>
      <w:r w:rsidRPr="006C5FCA">
        <w:rPr>
          <w:sz w:val="24"/>
          <w:szCs w:val="24"/>
        </w:rPr>
        <w:t xml:space="preserve"> в порядке, предусмотренном Федеральным законом № 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</w:t>
      </w:r>
      <w:r w:rsidR="001E00B1">
        <w:rPr>
          <w:sz w:val="24"/>
          <w:szCs w:val="24"/>
        </w:rPr>
        <w:t xml:space="preserve">ивести </w:t>
      </w:r>
      <w:r w:rsidRPr="006C5FCA">
        <w:rPr>
          <w:sz w:val="24"/>
          <w:szCs w:val="24"/>
        </w:rPr>
        <w:t xml:space="preserve"> или приводят к нарушению обязательных требований, а также предложение                          о принятии мер по обеспечению соблюдения данных требований и не может содержать требование представления контролируемым</w:t>
      </w:r>
      <w:proofErr w:type="gramEnd"/>
      <w:r w:rsidRPr="006C5FCA">
        <w:rPr>
          <w:sz w:val="24"/>
          <w:szCs w:val="24"/>
        </w:rPr>
        <w:t xml:space="preserve"> лицом сведений</w:t>
      </w:r>
      <w:r w:rsidR="001E00B1">
        <w:rPr>
          <w:sz w:val="24"/>
          <w:szCs w:val="24"/>
        </w:rPr>
        <w:t xml:space="preserve">  </w:t>
      </w:r>
      <w:r w:rsidRPr="006C5FCA">
        <w:rPr>
          <w:sz w:val="24"/>
          <w:szCs w:val="24"/>
        </w:rPr>
        <w:t xml:space="preserve">  и документов.</w:t>
      </w:r>
    </w:p>
    <w:p w:rsidR="00703E09" w:rsidRPr="006C5FCA" w:rsidRDefault="00703E09" w:rsidP="00703E09">
      <w:pPr>
        <w:ind w:firstLine="709"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Контрольный (надзорный) орган осуществляет учет объявленн</w:t>
      </w:r>
      <w:r w:rsidR="001E00B1">
        <w:rPr>
          <w:sz w:val="24"/>
          <w:szCs w:val="24"/>
        </w:rPr>
        <w:t xml:space="preserve">ых </w:t>
      </w:r>
      <w:r w:rsidRPr="006C5FCA">
        <w:rPr>
          <w:sz w:val="24"/>
          <w:szCs w:val="24"/>
        </w:rPr>
        <w:t>им предостережений и использует соответствующие данные для проведения иных профилактических и контрольных (надзорных) мероприятий.</w:t>
      </w:r>
    </w:p>
    <w:p w:rsidR="00703E09" w:rsidRPr="006C5FCA" w:rsidRDefault="00703E09" w:rsidP="00703E09">
      <w:pPr>
        <w:ind w:firstLine="709"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После получения предостережения о недопустимости нарушения обязательных требований контролируемое лицо вправе подать в контрольный (надзорный) орган возражение в отношении указан</w:t>
      </w:r>
      <w:r w:rsidR="00DD779A">
        <w:rPr>
          <w:sz w:val="24"/>
          <w:szCs w:val="24"/>
        </w:rPr>
        <w:t xml:space="preserve">ного предостережения, </w:t>
      </w:r>
      <w:r w:rsidRPr="006C5FCA">
        <w:rPr>
          <w:sz w:val="24"/>
          <w:szCs w:val="24"/>
        </w:rPr>
        <w:t>в котором указываются:</w:t>
      </w:r>
    </w:p>
    <w:p w:rsidR="00703E09" w:rsidRPr="006C5FCA" w:rsidRDefault="00703E09" w:rsidP="000E7C52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proofErr w:type="gramStart"/>
      <w:r w:rsidRPr="006C5FCA">
        <w:rPr>
          <w:rFonts w:eastAsiaTheme="minorHAnsi"/>
          <w:lang w:eastAsia="en-US"/>
        </w:rPr>
        <w:lastRenderedPageBreak/>
        <w:t xml:space="preserve">фамилия,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</w:t>
      </w:r>
      <w:r w:rsidR="00DD779A">
        <w:rPr>
          <w:rFonts w:eastAsiaTheme="minorHAnsi"/>
          <w:lang w:eastAsia="en-US"/>
        </w:rPr>
        <w:t xml:space="preserve">  </w:t>
      </w:r>
      <w:r w:rsidRPr="006C5FCA">
        <w:rPr>
          <w:rFonts w:eastAsiaTheme="minorHAnsi"/>
          <w:lang w:eastAsia="en-US"/>
        </w:rPr>
        <w:t>либо реквизиты доверенности и фамилию, имя, отчество (при наличии) лица, подающего возражение по доверенности;</w:t>
      </w:r>
      <w:proofErr w:type="gramEnd"/>
    </w:p>
    <w:p w:rsidR="00703E09" w:rsidRPr="006C5FCA" w:rsidRDefault="00703E09" w:rsidP="000E7C52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hanging="11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>идентификационный номер налогоплательщика заявителя;</w:t>
      </w:r>
    </w:p>
    <w:p w:rsidR="00703E09" w:rsidRPr="006C5FCA" w:rsidRDefault="00703E09" w:rsidP="000E7C52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>учетный номер предостережения в едином реестре контрольных (надзорных) мероприятий (далее – ЕРКНМ), в отношении которого подается возражение;</w:t>
      </w:r>
    </w:p>
    <w:p w:rsidR="00703E09" w:rsidRPr="006C5FCA" w:rsidRDefault="00703E09" w:rsidP="000E7C52">
      <w:pPr>
        <w:pStyle w:val="a5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 xml:space="preserve">доводы, на основании которых заявитель не согласен с объявленным предостережением. </w:t>
      </w:r>
    </w:p>
    <w:p w:rsidR="00703E09" w:rsidRPr="006C5FCA" w:rsidRDefault="00703E09" w:rsidP="00703E09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>Заявителем могут быть представлены документы либо их копии, подтверждающие его доводы.</w:t>
      </w:r>
    </w:p>
    <w:p w:rsidR="00703E09" w:rsidRPr="006C5FCA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 xml:space="preserve">Руководитель контрольного (надзорного) органа принимает </w:t>
      </w:r>
      <w:r w:rsidR="00DD779A">
        <w:rPr>
          <w:rFonts w:eastAsiaTheme="minorHAnsi"/>
          <w:sz w:val="24"/>
          <w:szCs w:val="24"/>
          <w:lang w:eastAsia="en-US"/>
        </w:rPr>
        <w:t>решение</w:t>
      </w:r>
      <w:r w:rsidRPr="006C5FCA">
        <w:rPr>
          <w:rFonts w:eastAsiaTheme="minorHAnsi"/>
          <w:sz w:val="24"/>
          <w:szCs w:val="24"/>
          <w:lang w:eastAsia="en-US"/>
        </w:rPr>
        <w:t xml:space="preserve"> об отказе в рассмотрении возражения на предостережение в течение пяти рабочих дней со дня получения возражения, если возражение содержит неполные или некорректные сведения,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семей.</w:t>
      </w:r>
    </w:p>
    <w:p w:rsidR="00703E09" w:rsidRPr="006C5FCA" w:rsidRDefault="00703E09" w:rsidP="00703E09">
      <w:pPr>
        <w:ind w:firstLine="709"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Возражение рассматривается контрольным (надзорным) органом в течение 30 дней со дня его получения.</w:t>
      </w:r>
    </w:p>
    <w:p w:rsidR="00703E09" w:rsidRPr="006C5FCA" w:rsidRDefault="00703E09" w:rsidP="00703E09">
      <w:pPr>
        <w:ind w:firstLine="709"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В случае удовлетворения возражения на предостережение руководитель контрольного (надзорного) органа аннулирует направленное ранее предостережение. При отказе в удовлетворении возражения указываются соответствующие обоснования.</w:t>
      </w:r>
    </w:p>
    <w:p w:rsidR="00703E09" w:rsidRPr="006C5FCA" w:rsidRDefault="00703E09" w:rsidP="00703E0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sz w:val="24"/>
          <w:szCs w:val="24"/>
        </w:rPr>
        <w:t>Ответ по итогам рассмотрения предостережения направляется заявителю                 на бумажном носителе либо в форме электронного документа, в том числе через</w:t>
      </w:r>
      <w:r w:rsidRPr="006C5FCA">
        <w:rPr>
          <w:rFonts w:eastAsiaTheme="minorHAnsi"/>
          <w:sz w:val="24"/>
          <w:szCs w:val="24"/>
          <w:lang w:eastAsia="en-US"/>
        </w:rPr>
        <w:t xml:space="preserve"> федеральную государственную информационную систему «Единый портал государственных и муниципальных услуг (функций)» (далее – ФГИС ЕПГУ).</w:t>
      </w:r>
    </w:p>
    <w:p w:rsidR="00DC2040" w:rsidRPr="006C5FCA" w:rsidRDefault="00DC2040" w:rsidP="00AC0C66">
      <w:pPr>
        <w:pStyle w:val="ConsPlusNormal"/>
        <w:ind w:firstLine="540"/>
        <w:jc w:val="both"/>
      </w:pPr>
    </w:p>
    <w:p w:rsidR="00DC2040" w:rsidRPr="006C5FCA" w:rsidRDefault="00DC2040" w:rsidP="00703E09">
      <w:pPr>
        <w:pStyle w:val="ConsPlusNormal"/>
        <w:spacing w:line="360" w:lineRule="auto"/>
        <w:ind w:firstLine="540"/>
        <w:jc w:val="center"/>
      </w:pPr>
      <w:r w:rsidRPr="006C5FCA">
        <w:t>Консультирование</w:t>
      </w:r>
    </w:p>
    <w:p w:rsidR="00703E09" w:rsidRPr="006C5FCA" w:rsidRDefault="00703E09" w:rsidP="00703E09">
      <w:pPr>
        <w:pStyle w:val="a5"/>
        <w:ind w:left="0" w:firstLine="709"/>
        <w:jc w:val="both"/>
      </w:pPr>
      <w:r w:rsidRPr="006C5FCA">
        <w:rPr>
          <w:rFonts w:eastAsiaTheme="minorEastAsia"/>
        </w:rPr>
        <w:t>4.</w:t>
      </w:r>
      <w:r w:rsidRPr="006C5FCA">
        <w:t>7. Контрольный (надзорный) орган по обращениям контролируемых лиц и их представителей осуществляет консультирование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703E09" w:rsidRPr="006C5FCA" w:rsidRDefault="00703E09" w:rsidP="00703E09">
      <w:pPr>
        <w:ind w:firstLine="709"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Консультирование осуществляется по следующим вопросам:</w:t>
      </w:r>
    </w:p>
    <w:p w:rsidR="00703E09" w:rsidRPr="006C5FCA" w:rsidRDefault="00703E09" w:rsidP="000E7C52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hanging="720"/>
        <w:jc w:val="both"/>
        <w:rPr>
          <w:color w:val="000000"/>
          <w:sz w:val="24"/>
          <w:szCs w:val="24"/>
        </w:rPr>
      </w:pPr>
      <w:r w:rsidRPr="006C5FCA">
        <w:rPr>
          <w:color w:val="000000"/>
          <w:sz w:val="24"/>
          <w:szCs w:val="24"/>
        </w:rPr>
        <w:t>организация и осуществление муниципального контроля;</w:t>
      </w:r>
    </w:p>
    <w:p w:rsidR="00703E09" w:rsidRPr="006C5FCA" w:rsidRDefault="00703E09" w:rsidP="000E7C52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hanging="720"/>
        <w:jc w:val="both"/>
        <w:rPr>
          <w:color w:val="000000"/>
          <w:sz w:val="24"/>
          <w:szCs w:val="24"/>
        </w:rPr>
      </w:pPr>
      <w:r w:rsidRPr="006C5FCA">
        <w:rPr>
          <w:color w:val="000000"/>
          <w:sz w:val="24"/>
          <w:szCs w:val="24"/>
        </w:rPr>
        <w:t>порядок осуществления контрольных (надзорных) мероприятий;</w:t>
      </w:r>
    </w:p>
    <w:p w:rsidR="00703E09" w:rsidRPr="006C5FCA" w:rsidRDefault="00703E09" w:rsidP="000E7C52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color w:val="000000"/>
          <w:sz w:val="24"/>
          <w:szCs w:val="24"/>
        </w:rPr>
      </w:pPr>
      <w:r w:rsidRPr="006C5FCA">
        <w:rPr>
          <w:color w:val="000000"/>
          <w:sz w:val="24"/>
          <w:szCs w:val="24"/>
        </w:rPr>
        <w:t>порядок обжалования действий (бездействия) должностных лиц контрольного (надзорного) органа;</w:t>
      </w:r>
    </w:p>
    <w:p w:rsidR="00703E09" w:rsidRPr="006C5FCA" w:rsidRDefault="00703E09" w:rsidP="000E7C52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color w:val="000000"/>
          <w:sz w:val="24"/>
          <w:szCs w:val="24"/>
        </w:rPr>
      </w:pPr>
      <w:r w:rsidRPr="006C5FCA">
        <w:rPr>
          <w:color w:val="000000"/>
          <w:sz w:val="24"/>
          <w:szCs w:val="24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(надзорным) органом в рамках контрольных (надзорных) мероприятий;</w:t>
      </w:r>
    </w:p>
    <w:p w:rsidR="00703E09" w:rsidRPr="006C5FCA" w:rsidRDefault="00703E09" w:rsidP="000E7C52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color w:val="000000"/>
          <w:sz w:val="24"/>
          <w:szCs w:val="24"/>
        </w:rPr>
      </w:pPr>
      <w:r w:rsidRPr="006C5FCA">
        <w:rPr>
          <w:color w:val="000000"/>
          <w:sz w:val="24"/>
          <w:szCs w:val="24"/>
        </w:rPr>
        <w:t>получение информации об обязательных требованиях, предъявляемых                   к деятельности контролируемых лиц, отнесении контролируемых лиц категориям риска, основаниях и о рекомендуемых способах снижения категории риска, а также о видах, содержании и об интенсивности проводимых контрольных (надзорных) мероприятий;</w:t>
      </w:r>
    </w:p>
    <w:p w:rsidR="00703E09" w:rsidRPr="006C5FCA" w:rsidRDefault="00703E09" w:rsidP="000E7C52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color w:val="000000"/>
          <w:sz w:val="24"/>
          <w:szCs w:val="24"/>
        </w:rPr>
      </w:pPr>
      <w:proofErr w:type="gramStart"/>
      <w:r w:rsidRPr="006C5FCA">
        <w:rPr>
          <w:color w:val="000000"/>
          <w:sz w:val="24"/>
          <w:szCs w:val="24"/>
        </w:rPr>
        <w:t>порядок досудебного (внесудебного) обжалования действий (бездействия) и (или) решений, принятых должностными лицами контрольного (надзорного) органа при осуществлении муниципального контроля в отношении контролируемых лиц;</w:t>
      </w:r>
      <w:proofErr w:type="gramEnd"/>
    </w:p>
    <w:p w:rsidR="00703E09" w:rsidRPr="006C5FCA" w:rsidRDefault="00703E09" w:rsidP="000E7C52">
      <w:pPr>
        <w:widowControl w:val="0"/>
        <w:numPr>
          <w:ilvl w:val="0"/>
          <w:numId w:val="23"/>
        </w:numPr>
        <w:tabs>
          <w:tab w:val="left" w:pos="851"/>
          <w:tab w:val="left" w:pos="1134"/>
        </w:tabs>
        <w:autoSpaceDE w:val="0"/>
        <w:autoSpaceDN w:val="0"/>
        <w:ind w:left="0" w:firstLine="709"/>
        <w:jc w:val="both"/>
        <w:rPr>
          <w:color w:val="000000"/>
          <w:sz w:val="24"/>
          <w:szCs w:val="24"/>
        </w:rPr>
      </w:pPr>
      <w:r w:rsidRPr="006C5FCA">
        <w:rPr>
          <w:color w:val="000000"/>
          <w:sz w:val="24"/>
          <w:szCs w:val="24"/>
        </w:rPr>
        <w:t>получение информации об административной ответственности                           за нарушение обязательных требований.</w:t>
      </w:r>
    </w:p>
    <w:p w:rsidR="00703E09" w:rsidRPr="006C5FCA" w:rsidRDefault="00703E09" w:rsidP="00703E09">
      <w:pPr>
        <w:ind w:firstLine="709"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Консультирование в письменной форме осуществляется в следующих случаях:</w:t>
      </w:r>
    </w:p>
    <w:p w:rsidR="00703E09" w:rsidRPr="006C5FCA" w:rsidRDefault="00703E09" w:rsidP="000E7C52">
      <w:pPr>
        <w:pStyle w:val="a5"/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 w:rsidRPr="006C5FCA">
        <w:t>по письменному запросу контролируемого лица о представлении письменного ответа по вопросам консультирования;</w:t>
      </w:r>
    </w:p>
    <w:p w:rsidR="00703E09" w:rsidRPr="006C5FCA" w:rsidRDefault="00DD779A" w:rsidP="000E7C52">
      <w:pPr>
        <w:pStyle w:val="a5"/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>
        <w:lastRenderedPageBreak/>
        <w:t xml:space="preserve">при </w:t>
      </w:r>
      <w:r w:rsidR="00703E09" w:rsidRPr="006C5FCA">
        <w:t>невозможности предоставления ответа за отведенное                                      для консультирования время;</w:t>
      </w:r>
    </w:p>
    <w:p w:rsidR="00703E09" w:rsidRPr="006C5FCA" w:rsidRDefault="00703E09" w:rsidP="000E7C52">
      <w:pPr>
        <w:pStyle w:val="a5"/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 w:rsidRPr="006C5FCA">
        <w:t>при необходимости запроса дополнительных сведений для ответа.</w:t>
      </w:r>
    </w:p>
    <w:p w:rsidR="00703E09" w:rsidRPr="006C5FCA" w:rsidRDefault="00703E09" w:rsidP="00703E0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Контрольный (надзорный) орган осуществляет учет консультирований.</w:t>
      </w:r>
    </w:p>
    <w:p w:rsidR="00703E09" w:rsidRPr="006C5FCA" w:rsidRDefault="00703E09" w:rsidP="00703E0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6C5FCA">
        <w:rPr>
          <w:sz w:val="24"/>
          <w:szCs w:val="24"/>
        </w:rPr>
        <w:t xml:space="preserve">В случае поступления в контрольный (надзорный) орган пяти и более однотипных обращений контролируемых лиц и их представителей консультирование осуществляется посредством размещения письменного разъяснения на официальном информационном портале Администрации </w:t>
      </w:r>
      <w:r w:rsidR="009907C0" w:rsidRPr="006C5FCA">
        <w:rPr>
          <w:sz w:val="24"/>
          <w:szCs w:val="24"/>
        </w:rPr>
        <w:t xml:space="preserve">поселка </w:t>
      </w:r>
      <w:proofErr w:type="spellStart"/>
      <w:r w:rsidR="009907C0" w:rsidRPr="006C5FCA">
        <w:rPr>
          <w:sz w:val="24"/>
          <w:szCs w:val="24"/>
        </w:rPr>
        <w:t>Рамасуха</w:t>
      </w:r>
      <w:proofErr w:type="spellEnd"/>
      <w:r w:rsidR="009907C0" w:rsidRPr="006C5FCA">
        <w:rPr>
          <w:sz w:val="24"/>
          <w:szCs w:val="24"/>
        </w:rPr>
        <w:t xml:space="preserve"> </w:t>
      </w:r>
      <w:r w:rsidRPr="006C5FCA">
        <w:rPr>
          <w:sz w:val="24"/>
          <w:szCs w:val="24"/>
        </w:rPr>
        <w:t>в сети Интернет.</w:t>
      </w:r>
    </w:p>
    <w:p w:rsidR="00DC2040" w:rsidRPr="006C5FCA" w:rsidRDefault="00DC2040" w:rsidP="00703E09">
      <w:pPr>
        <w:pStyle w:val="ConsPlusNormal"/>
        <w:jc w:val="both"/>
      </w:pPr>
    </w:p>
    <w:p w:rsidR="00DC2040" w:rsidRPr="006C5FCA" w:rsidRDefault="00DC2040" w:rsidP="00703E09">
      <w:pPr>
        <w:pStyle w:val="ConsPlusNormal"/>
        <w:spacing w:line="360" w:lineRule="auto"/>
        <w:ind w:firstLine="540"/>
        <w:jc w:val="center"/>
      </w:pPr>
      <w:r w:rsidRPr="006C5FCA">
        <w:t>Профилактический визит</w:t>
      </w:r>
    </w:p>
    <w:p w:rsidR="00703E09" w:rsidRPr="006C5FCA" w:rsidRDefault="00703E09" w:rsidP="000E7C52">
      <w:pPr>
        <w:pStyle w:val="a5"/>
        <w:numPr>
          <w:ilvl w:val="1"/>
          <w:numId w:val="24"/>
        </w:numPr>
        <w:ind w:left="0" w:firstLine="709"/>
        <w:jc w:val="both"/>
      </w:pPr>
      <w:r w:rsidRPr="006C5FCA">
        <w:t>Профилактический визит проводится должностным лицом контрольного (надзорного) органа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703E09" w:rsidRPr="006C5FCA" w:rsidRDefault="00703E09" w:rsidP="00703E0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6C5FCA">
        <w:rPr>
          <w:rFonts w:eastAsiaTheme="minorHAnsi"/>
          <w:sz w:val="24"/>
          <w:szCs w:val="24"/>
          <w:lang w:eastAsia="en-US"/>
        </w:rPr>
        <w:t>В ходе профилактического визита контролируемое лицо</w:t>
      </w:r>
      <w:r w:rsidR="00DD779A">
        <w:rPr>
          <w:rFonts w:eastAsiaTheme="minorHAnsi"/>
          <w:sz w:val="24"/>
          <w:szCs w:val="24"/>
          <w:lang w:eastAsia="en-US"/>
        </w:rPr>
        <w:t xml:space="preserve"> информируется </w:t>
      </w:r>
      <w:r w:rsidRPr="006C5FCA">
        <w:rPr>
          <w:rFonts w:eastAsiaTheme="minorHAnsi"/>
          <w:sz w:val="24"/>
          <w:szCs w:val="24"/>
          <w:lang w:eastAsia="en-US"/>
        </w:rPr>
        <w:t>об обязательных требованиях, предъяв</w:t>
      </w:r>
      <w:r w:rsidR="00DD779A">
        <w:rPr>
          <w:rFonts w:eastAsiaTheme="minorHAnsi"/>
          <w:sz w:val="24"/>
          <w:szCs w:val="24"/>
          <w:lang w:eastAsia="en-US"/>
        </w:rPr>
        <w:t xml:space="preserve">ляемых к его деятельности  </w:t>
      </w:r>
      <w:r w:rsidRPr="006C5FCA">
        <w:rPr>
          <w:rFonts w:eastAsiaTheme="minorHAnsi"/>
          <w:sz w:val="24"/>
          <w:szCs w:val="24"/>
          <w:lang w:eastAsia="en-US"/>
        </w:rPr>
        <w:t xml:space="preserve">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703E09" w:rsidRPr="006C5FCA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703E09" w:rsidRPr="006C5FCA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Обязательный профилактический визит проводится должностными лицами контрольного (надзорного) органа в соответствии со статьей 52.1. Федерального закона № 248-ФЗ.</w:t>
      </w:r>
    </w:p>
    <w:p w:rsidR="00703E09" w:rsidRPr="006C5FCA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Профилактический визит по инициативе контролируемого лица проводится должностными лицами контрольног</w:t>
      </w:r>
      <w:r w:rsidR="00DD779A">
        <w:rPr>
          <w:rFonts w:eastAsiaTheme="minorHAnsi"/>
          <w:sz w:val="24"/>
          <w:szCs w:val="24"/>
          <w:lang w:eastAsia="en-US"/>
        </w:rPr>
        <w:t xml:space="preserve">о (надзорного) органа  </w:t>
      </w:r>
      <w:r w:rsidRPr="006C5FCA">
        <w:rPr>
          <w:rFonts w:eastAsiaTheme="minorHAnsi"/>
          <w:sz w:val="24"/>
          <w:szCs w:val="24"/>
          <w:lang w:eastAsia="en-US"/>
        </w:rPr>
        <w:t xml:space="preserve"> в соответствии со статьей 52.2. Федерального закона № 248-ФЗ.</w:t>
      </w:r>
    </w:p>
    <w:p w:rsidR="00567EBE" w:rsidRPr="006C5FCA" w:rsidRDefault="00567EBE" w:rsidP="00DC2040">
      <w:pPr>
        <w:pStyle w:val="a5"/>
        <w:ind w:left="0"/>
        <w:jc w:val="both"/>
        <w:rPr>
          <w:rFonts w:eastAsiaTheme="minorEastAsia"/>
        </w:rPr>
      </w:pPr>
    </w:p>
    <w:p w:rsidR="000B6936" w:rsidRPr="006C5FCA" w:rsidRDefault="00DC2040" w:rsidP="000E7C52">
      <w:pPr>
        <w:pStyle w:val="a5"/>
        <w:numPr>
          <w:ilvl w:val="0"/>
          <w:numId w:val="24"/>
        </w:numPr>
        <w:spacing w:line="360" w:lineRule="auto"/>
        <w:jc w:val="center"/>
      </w:pPr>
      <w:r w:rsidRPr="006C5FCA">
        <w:t>Осуществ</w:t>
      </w:r>
      <w:r w:rsidR="00703E09" w:rsidRPr="006C5FCA">
        <w:t>ление муниципального к</w:t>
      </w:r>
      <w:r w:rsidRPr="006C5FCA">
        <w:t>онтроля</w:t>
      </w:r>
    </w:p>
    <w:p w:rsidR="00703E09" w:rsidRPr="006C5FCA" w:rsidRDefault="00703E09" w:rsidP="000E7C52">
      <w:pPr>
        <w:pStyle w:val="a5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>Контрольные (надзорные) мероприятия в отношении контролируемых лиц проводятся должностными лицами контрольного (надзорного) органа в соответствии с Федеральным законом № 248-ФЗ.</w:t>
      </w:r>
    </w:p>
    <w:p w:rsidR="00703E09" w:rsidRPr="006C5FCA" w:rsidRDefault="00703E09" w:rsidP="000E7C52">
      <w:pPr>
        <w:pStyle w:val="a5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>Плановые контрольные (надзорные) мероприятия в отношении контролируемых лиц проводятся на основании плана проведения плановых контрольных (надзорных) мероприятий на очередной календарный год, формируемого контрольным (надзорным) органом и подлежащ</w:t>
      </w:r>
      <w:r w:rsidR="0056185D">
        <w:rPr>
          <w:rFonts w:eastAsiaTheme="minorHAnsi"/>
          <w:lang w:eastAsia="en-US"/>
        </w:rPr>
        <w:t xml:space="preserve">его согласованию    </w:t>
      </w:r>
      <w:r w:rsidRPr="006C5FCA">
        <w:rPr>
          <w:rFonts w:eastAsiaTheme="minorHAnsi"/>
          <w:lang w:eastAsia="en-US"/>
        </w:rPr>
        <w:t>с органами прокуратуры.</w:t>
      </w:r>
    </w:p>
    <w:p w:rsidR="00703E09" w:rsidRPr="006C5FCA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Порядок формирования ежегодного плана контрольных (надзорных) мероприятий, его согласования с органами прокуратуры, включения</w:t>
      </w:r>
      <w:r w:rsidR="0056185D">
        <w:rPr>
          <w:rFonts w:eastAsiaTheme="minorHAnsi"/>
          <w:sz w:val="24"/>
          <w:szCs w:val="24"/>
          <w:lang w:eastAsia="en-US"/>
        </w:rPr>
        <w:t xml:space="preserve"> в него </w:t>
      </w:r>
      <w:r w:rsidRPr="006C5FCA">
        <w:rPr>
          <w:rFonts w:eastAsiaTheme="minorHAnsi"/>
          <w:sz w:val="24"/>
          <w:szCs w:val="24"/>
          <w:lang w:eastAsia="en-US"/>
        </w:rPr>
        <w:t xml:space="preserve"> и исключения из него контрольных (надзорных) мероприятий в течение года устанавливается Правительством Российской Федерации.</w:t>
      </w:r>
    </w:p>
    <w:p w:rsidR="00703E09" w:rsidRPr="006C5FCA" w:rsidRDefault="00703E09" w:rsidP="000E7C52">
      <w:pPr>
        <w:pStyle w:val="a5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>Информация о контрольных (надзорных) мер</w:t>
      </w:r>
      <w:r w:rsidR="0056185D">
        <w:rPr>
          <w:rFonts w:eastAsiaTheme="minorHAnsi"/>
          <w:lang w:eastAsia="en-US"/>
        </w:rPr>
        <w:t xml:space="preserve">оприятиях размещается </w:t>
      </w:r>
      <w:r w:rsidRPr="006C5FCA">
        <w:rPr>
          <w:rFonts w:eastAsiaTheme="minorHAnsi"/>
          <w:lang w:eastAsia="en-US"/>
        </w:rPr>
        <w:t>в ЕРКНМ.</w:t>
      </w:r>
    </w:p>
    <w:p w:rsidR="00703E09" w:rsidRPr="006C5FCA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6C5FCA">
        <w:rPr>
          <w:rFonts w:eastAsiaTheme="minorHAnsi"/>
          <w:sz w:val="24"/>
          <w:szCs w:val="24"/>
          <w:lang w:eastAsia="en-US"/>
        </w:rPr>
        <w:t>В целях фиксации доказательств нарушений обязательных требований должностными лицами контрольного (надзорного) органа и лицами, обладающими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средств, привлекаемыми к совершению контрольных (надзорных) действий (далее – специалисты), могут использоваться фотосъемка, аудио- и видеозапись.</w:t>
      </w:r>
      <w:proofErr w:type="gramEnd"/>
    </w:p>
    <w:p w:rsidR="00703E09" w:rsidRPr="006C5FCA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Решение об использовании фотосъемки, аудио- и видеозаписи, иных способов фиксации доказательств нарушений</w:t>
      </w:r>
      <w:r w:rsidR="0056185D">
        <w:rPr>
          <w:rFonts w:eastAsiaTheme="minorHAnsi"/>
          <w:sz w:val="24"/>
          <w:szCs w:val="24"/>
          <w:lang w:eastAsia="en-US"/>
        </w:rPr>
        <w:t xml:space="preserve"> обязательных требований </w:t>
      </w:r>
      <w:r w:rsidRPr="006C5FCA">
        <w:rPr>
          <w:rFonts w:eastAsiaTheme="minorHAnsi"/>
          <w:sz w:val="24"/>
          <w:szCs w:val="24"/>
          <w:lang w:eastAsia="en-US"/>
        </w:rPr>
        <w:t xml:space="preserve">при осуществлении </w:t>
      </w:r>
      <w:r w:rsidRPr="006C5FCA">
        <w:rPr>
          <w:rFonts w:eastAsiaTheme="minorHAnsi"/>
          <w:sz w:val="24"/>
          <w:szCs w:val="24"/>
          <w:lang w:eastAsia="en-US"/>
        </w:rPr>
        <w:lastRenderedPageBreak/>
        <w:t>контрольных (надзорных) мероприятий, совершении контрольных (надзорных) действий принимается должностными лицам</w:t>
      </w:r>
      <w:r w:rsidR="007B6CAC">
        <w:rPr>
          <w:rFonts w:eastAsiaTheme="minorHAnsi"/>
          <w:sz w:val="24"/>
          <w:szCs w:val="24"/>
          <w:lang w:eastAsia="en-US"/>
        </w:rPr>
        <w:t xml:space="preserve">и   </w:t>
      </w:r>
      <w:r w:rsidRPr="006C5FCA">
        <w:rPr>
          <w:rFonts w:eastAsiaTheme="minorHAnsi"/>
          <w:sz w:val="24"/>
          <w:szCs w:val="24"/>
          <w:lang w:eastAsia="en-US"/>
        </w:rPr>
        <w:t xml:space="preserve"> и специалистами самостоятельно.</w:t>
      </w:r>
    </w:p>
    <w:p w:rsidR="00703E09" w:rsidRPr="006C5FCA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использованных для этих целей технических средствах отражается в акте контрольного (надзорного) мероприятия.</w:t>
      </w:r>
    </w:p>
    <w:p w:rsidR="00703E09" w:rsidRPr="006C5FCA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Проведение фотосъемки, аудио- и</w:t>
      </w:r>
      <w:r w:rsidR="007B6CAC">
        <w:rPr>
          <w:rFonts w:eastAsiaTheme="minorHAnsi"/>
          <w:sz w:val="24"/>
          <w:szCs w:val="24"/>
          <w:lang w:eastAsia="en-US"/>
        </w:rPr>
        <w:t xml:space="preserve"> видеозаписи осуществляется</w:t>
      </w:r>
      <w:r w:rsidRPr="006C5FCA">
        <w:rPr>
          <w:rFonts w:eastAsiaTheme="minorHAnsi"/>
          <w:sz w:val="24"/>
          <w:szCs w:val="24"/>
          <w:lang w:eastAsia="en-US"/>
        </w:rPr>
        <w:t xml:space="preserve"> с обязательным уведомлением контролируемого лица.</w:t>
      </w:r>
    </w:p>
    <w:p w:rsidR="00703E09" w:rsidRPr="006C5FCA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требований.</w:t>
      </w:r>
    </w:p>
    <w:p w:rsidR="00703E09" w:rsidRPr="006C5FCA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Аудио- и видеозапись осуществляется в ходе проведения контрольного (надзорного) мероприятия непрерывно с уведомлением в начале</w:t>
      </w:r>
      <w:r w:rsidR="007B6CAC">
        <w:rPr>
          <w:rFonts w:eastAsiaTheme="minorHAnsi"/>
          <w:sz w:val="24"/>
          <w:szCs w:val="24"/>
          <w:lang w:eastAsia="en-US"/>
        </w:rPr>
        <w:t xml:space="preserve"> и конце записи  </w:t>
      </w:r>
      <w:r w:rsidRPr="006C5FCA">
        <w:rPr>
          <w:rFonts w:eastAsiaTheme="minorHAnsi"/>
          <w:sz w:val="24"/>
          <w:szCs w:val="24"/>
          <w:lang w:eastAsia="en-US"/>
        </w:rPr>
        <w:t>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703E09" w:rsidRPr="006C5FCA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Результаты проведения фотосъемки, аудио- и видеозаписи являются приложением к акту контрольного (надзорного) мероприятия.</w:t>
      </w:r>
    </w:p>
    <w:p w:rsidR="00703E09" w:rsidRPr="006C5FCA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703E09" w:rsidRPr="006C5FCA" w:rsidRDefault="00703E09" w:rsidP="000E7C52">
      <w:pPr>
        <w:pStyle w:val="a5"/>
        <w:numPr>
          <w:ilvl w:val="1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 xml:space="preserve">При проведении контрольного (надзорного) </w:t>
      </w:r>
      <w:r w:rsidR="007B6CAC">
        <w:rPr>
          <w:rFonts w:eastAsiaTheme="minorHAnsi"/>
          <w:lang w:eastAsia="en-US"/>
        </w:rPr>
        <w:t xml:space="preserve">мероприятия, предусматривающего взаимодействие с </w:t>
      </w:r>
      <w:r w:rsidRPr="006C5FCA">
        <w:rPr>
          <w:rFonts w:eastAsiaTheme="minorHAnsi"/>
          <w:lang w:eastAsia="en-US"/>
        </w:rPr>
        <w:t>контролируемым лицом                                                  в месте осуществления деятельности контролируемого лица, контролируемому лицу должностным лицом контрольного (надзорного) органа предъявляются служебное удостоверение, решение о проведении контрольного (надзорного) мероприятия, подписанное руководителем контрольного (надзорн</w:t>
      </w:r>
      <w:r w:rsidR="007B6CAC">
        <w:rPr>
          <w:rFonts w:eastAsiaTheme="minorHAnsi"/>
          <w:lang w:eastAsia="en-US"/>
        </w:rPr>
        <w:t xml:space="preserve">ого) органа, </w:t>
      </w:r>
      <w:r w:rsidRPr="006C5FCA">
        <w:rPr>
          <w:rFonts w:eastAsiaTheme="minorHAnsi"/>
          <w:lang w:eastAsia="en-US"/>
        </w:rPr>
        <w:t>а также сообщается учетный номер контрольного (надзорного) м</w:t>
      </w:r>
      <w:r w:rsidR="007B6CAC">
        <w:rPr>
          <w:rFonts w:eastAsiaTheme="minorHAnsi"/>
          <w:lang w:eastAsia="en-US"/>
        </w:rPr>
        <w:t xml:space="preserve">ероприятия  </w:t>
      </w:r>
      <w:r w:rsidRPr="006C5FCA">
        <w:rPr>
          <w:rFonts w:eastAsiaTheme="minorHAnsi"/>
          <w:lang w:eastAsia="en-US"/>
        </w:rPr>
        <w:t xml:space="preserve"> в ЕРКНМ.</w:t>
      </w:r>
    </w:p>
    <w:p w:rsidR="00703E09" w:rsidRPr="006C5FCA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6C5FCA">
        <w:rPr>
          <w:rFonts w:eastAsiaTheme="minorHAnsi"/>
          <w:sz w:val="24"/>
          <w:szCs w:val="24"/>
          <w:lang w:eastAsia="en-US"/>
        </w:rPr>
        <w:t>Информирование контролируемых лиц о совершаемых должностными лицами контрольного (надзорного) органа действи</w:t>
      </w:r>
      <w:r w:rsidR="007B6CAC">
        <w:rPr>
          <w:rFonts w:eastAsiaTheme="minorHAnsi"/>
          <w:sz w:val="24"/>
          <w:szCs w:val="24"/>
          <w:lang w:eastAsia="en-US"/>
        </w:rPr>
        <w:t>ях</w:t>
      </w:r>
      <w:r w:rsidRPr="006C5FCA">
        <w:rPr>
          <w:rFonts w:eastAsiaTheme="minorHAnsi"/>
          <w:sz w:val="24"/>
          <w:szCs w:val="24"/>
          <w:lang w:eastAsia="en-US"/>
        </w:rPr>
        <w:t xml:space="preserve"> и принимаемых решениях осуществляется путем размещения сведений</w:t>
      </w:r>
      <w:r w:rsidR="007B6CAC">
        <w:rPr>
          <w:rFonts w:eastAsiaTheme="minorHAnsi"/>
          <w:sz w:val="24"/>
          <w:szCs w:val="24"/>
          <w:lang w:eastAsia="en-US"/>
        </w:rPr>
        <w:t xml:space="preserve"> </w:t>
      </w:r>
      <w:r w:rsidRPr="006C5FCA">
        <w:rPr>
          <w:rFonts w:eastAsiaTheme="minorHAnsi"/>
          <w:sz w:val="24"/>
          <w:szCs w:val="24"/>
          <w:lang w:eastAsia="en-US"/>
        </w:rPr>
        <w:t>об указанных действиях и решения</w:t>
      </w:r>
      <w:r w:rsidR="007B6CAC">
        <w:rPr>
          <w:rFonts w:eastAsiaTheme="minorHAnsi"/>
          <w:sz w:val="24"/>
          <w:szCs w:val="24"/>
          <w:lang w:eastAsia="en-US"/>
        </w:rPr>
        <w:t>х в ЕРКНМ, а также доведения и</w:t>
      </w:r>
      <w:r w:rsidRPr="006C5FCA">
        <w:rPr>
          <w:rFonts w:eastAsiaTheme="minorHAnsi"/>
          <w:sz w:val="24"/>
          <w:szCs w:val="24"/>
          <w:lang w:eastAsia="en-US"/>
        </w:rPr>
        <w:t xml:space="preserve">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</w:t>
      </w:r>
      <w:r w:rsidR="007B6CAC">
        <w:rPr>
          <w:rFonts w:eastAsiaTheme="minorHAnsi"/>
          <w:sz w:val="24"/>
          <w:szCs w:val="24"/>
          <w:lang w:eastAsia="en-US"/>
        </w:rPr>
        <w:t xml:space="preserve">альных услуг </w:t>
      </w:r>
      <w:r w:rsidRPr="006C5FCA">
        <w:rPr>
          <w:rFonts w:eastAsiaTheme="minorHAnsi"/>
          <w:sz w:val="24"/>
          <w:szCs w:val="24"/>
          <w:lang w:eastAsia="en-US"/>
        </w:rPr>
        <w:t>и исполнения государственных и муниципальных функций в электронной форме, в том числе через ФГИС</w:t>
      </w:r>
      <w:proofErr w:type="gramEnd"/>
      <w:r w:rsidRPr="006C5FCA">
        <w:rPr>
          <w:rFonts w:eastAsiaTheme="minorHAnsi"/>
          <w:sz w:val="24"/>
          <w:szCs w:val="24"/>
          <w:lang w:eastAsia="en-US"/>
        </w:rPr>
        <w:t xml:space="preserve"> ЕПГУ.</w:t>
      </w:r>
    </w:p>
    <w:p w:rsidR="00703E09" w:rsidRPr="006C5FCA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 xml:space="preserve">Контролируемое лицо информируется о совершаемых должностными лицами контрольного (надзорного) органа действиях и принимаемых решениях путем направления ему документов на бумажном носителе в случае направления им в контрольный (надзорный) орган уведомления о необходимости получения документов на бумажном носителе либо отсутствия у контрольного (надзорного) органа </w:t>
      </w:r>
      <w:proofErr w:type="gramStart"/>
      <w:r w:rsidRPr="006C5FCA">
        <w:rPr>
          <w:rFonts w:eastAsiaTheme="minorHAnsi"/>
          <w:sz w:val="24"/>
          <w:szCs w:val="24"/>
          <w:lang w:eastAsia="en-US"/>
        </w:rPr>
        <w:t>сведений</w:t>
      </w:r>
      <w:proofErr w:type="gramEnd"/>
      <w:r w:rsidRPr="006C5FCA">
        <w:rPr>
          <w:rFonts w:eastAsiaTheme="minorHAnsi"/>
          <w:sz w:val="24"/>
          <w:szCs w:val="24"/>
          <w:lang w:eastAsia="en-US"/>
        </w:rPr>
        <w:t xml:space="preserve"> об адресе электронной п</w:t>
      </w:r>
      <w:r w:rsidR="007B6CAC">
        <w:rPr>
          <w:rFonts w:eastAsiaTheme="minorHAnsi"/>
          <w:sz w:val="24"/>
          <w:szCs w:val="24"/>
          <w:lang w:eastAsia="en-US"/>
        </w:rPr>
        <w:t xml:space="preserve">очты контролируемого лица  </w:t>
      </w:r>
      <w:r w:rsidRPr="006C5FCA">
        <w:rPr>
          <w:rFonts w:eastAsiaTheme="minorHAnsi"/>
          <w:sz w:val="24"/>
          <w:szCs w:val="24"/>
          <w:lang w:eastAsia="en-US"/>
        </w:rPr>
        <w:t>и возможности направить ему документы в электронном виде через ФГИС Е</w:t>
      </w:r>
      <w:r w:rsidR="007B6CAC">
        <w:rPr>
          <w:rFonts w:eastAsiaTheme="minorHAnsi"/>
          <w:sz w:val="24"/>
          <w:szCs w:val="24"/>
          <w:lang w:eastAsia="en-US"/>
        </w:rPr>
        <w:t xml:space="preserve">ПГУ </w:t>
      </w:r>
      <w:r w:rsidRPr="006C5FCA">
        <w:rPr>
          <w:rFonts w:eastAsiaTheme="minorHAnsi"/>
          <w:sz w:val="24"/>
          <w:szCs w:val="24"/>
          <w:lang w:eastAsia="en-US"/>
        </w:rPr>
        <w:t xml:space="preserve"> (в случае если контролируемое лицо не имеет учетной записи в единой системе идентификац</w:t>
      </w:r>
      <w:proofErr w:type="gramStart"/>
      <w:r w:rsidRPr="006C5FCA">
        <w:rPr>
          <w:rFonts w:eastAsiaTheme="minorHAnsi"/>
          <w:sz w:val="24"/>
          <w:szCs w:val="24"/>
          <w:lang w:eastAsia="en-US"/>
        </w:rPr>
        <w:t>ии и ау</w:t>
      </w:r>
      <w:proofErr w:type="gramEnd"/>
      <w:r w:rsidRPr="006C5FCA">
        <w:rPr>
          <w:rFonts w:eastAsiaTheme="minorHAnsi"/>
          <w:sz w:val="24"/>
          <w:szCs w:val="24"/>
          <w:lang w:eastAsia="en-US"/>
        </w:rPr>
        <w:t xml:space="preserve">тентификации). </w:t>
      </w:r>
    </w:p>
    <w:p w:rsidR="00703E09" w:rsidRPr="006C5FCA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Контролируемое лицо вправе направлять в контрольный (надзорный) орган документы на бумажном носителе.</w:t>
      </w:r>
    </w:p>
    <w:p w:rsidR="00703E09" w:rsidRPr="006C5FCA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Контролируемое лицо вправе представить в контрольный (надзорный) орган информацию о невозможности присутствия при проведении контрольного (надзорного) мероприятия в случае:</w:t>
      </w:r>
    </w:p>
    <w:p w:rsidR="00703E09" w:rsidRPr="006C5FCA" w:rsidRDefault="00703E09" w:rsidP="000E7C52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отсутствия контролируемого лица на момент проведения контрольного (надзорного) мероприятия в связи с нахождением в служебной командировке, отпуске (при предоставлении подтверждающих документов);</w:t>
      </w:r>
    </w:p>
    <w:p w:rsidR="00703E09" w:rsidRPr="006C5FCA" w:rsidRDefault="00703E09" w:rsidP="000E7C52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lastRenderedPageBreak/>
        <w:t>временной нетрудоспособности контролируемого лица на момент проведения контрольного (надзорного) мероприятия (при предоставлении подтверждающих документов).</w:t>
      </w:r>
    </w:p>
    <w:p w:rsidR="00703E09" w:rsidRPr="006C5FCA" w:rsidRDefault="00703E09" w:rsidP="00703E09">
      <w:pPr>
        <w:tabs>
          <w:tab w:val="left" w:pos="1134"/>
        </w:tabs>
        <w:autoSpaceDE w:val="0"/>
        <w:autoSpaceDN w:val="0"/>
        <w:adjustRightInd w:val="0"/>
        <w:ind w:firstLine="72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Информация о невозможности присутствия при проведении контрольного (надзорного) мероприятия направляется непосредственно контролируемым лицом в контрольный (надзорный) орган, вынесший решение о проведении контрольного (надзорного) мероприятия, на бумажном носителе на почтовый адрес, указанный в решении о проведении контрольного (надзорного) мероприятия, или в форме электронного документа, в том числе через ФГИС ЕПГУ.</w:t>
      </w:r>
    </w:p>
    <w:p w:rsidR="00703E09" w:rsidRPr="006C5FCA" w:rsidRDefault="00703E09" w:rsidP="00703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Проведение контрольного (надзорного) мероприятия в отношении контролируемого лица, представившего информацию о невозможности присутствия при проведении контрольного (надзорного) мероприятия, переносится на срок до устранения причин, препятствующих присутствию при проведении контрольного (надзорного) мероприятия.</w:t>
      </w:r>
    </w:p>
    <w:p w:rsidR="00703E09" w:rsidRPr="006C5FCA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В случае отсутствия выявленных нарушений обязательных требований при проведении контрольного (надзорного) мероприятия сведения об этом вносятся в ЕРКНМ. Должностное лицо контрольного (надзорного) органа вправе выдать рекомендации по соблюдению обязательных требований, провести мероприятия, направленные на профилактику рисков причинения вреда (ущерба) охраняемым законом ценностям.</w:t>
      </w:r>
    </w:p>
    <w:p w:rsidR="00703E09" w:rsidRPr="006C5FCA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В случае выявления при проведении контрольного (надзорного) мероприятия нарушений обязательных требований контрольный (надзорный) орган в пределах полномочий, предусмотренных законодательством Российской Федерации, обязан:</w:t>
      </w:r>
    </w:p>
    <w:p w:rsidR="00703E09" w:rsidRPr="006C5FCA" w:rsidRDefault="00703E09" w:rsidP="000E7C52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703E09" w:rsidRPr="006C5FCA" w:rsidRDefault="00703E09" w:rsidP="000E7C52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6C5FCA">
        <w:rPr>
          <w:rFonts w:eastAsiaTheme="minorHAnsi"/>
          <w:sz w:val="24"/>
          <w:szCs w:val="24"/>
          <w:lang w:eastAsia="en-US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контролируемых лиц, владеющих и (или) пользующихся</w:t>
      </w:r>
      <w:proofErr w:type="gramEnd"/>
      <w:r w:rsidRPr="006C5FCA">
        <w:rPr>
          <w:rFonts w:eastAsiaTheme="minorHAnsi"/>
          <w:sz w:val="24"/>
          <w:szCs w:val="24"/>
          <w:lang w:eastAsia="en-US"/>
        </w:rPr>
        <w:t xml:space="preserve"> объектом контроля,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703E09" w:rsidRPr="006C5FCA" w:rsidRDefault="00703E09" w:rsidP="000E7C52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при выявлении в ходе контрольного (надзорного) мероприятия признаков административного правонарушения н</w:t>
      </w:r>
      <w:r w:rsidR="006F6AE7">
        <w:rPr>
          <w:rFonts w:eastAsiaTheme="minorHAnsi"/>
          <w:sz w:val="24"/>
          <w:szCs w:val="24"/>
          <w:lang w:eastAsia="en-US"/>
        </w:rPr>
        <w:t xml:space="preserve">аправить информацию об этом  </w:t>
      </w:r>
      <w:r w:rsidRPr="006C5FCA">
        <w:rPr>
          <w:rFonts w:eastAsiaTheme="minorHAnsi"/>
          <w:sz w:val="24"/>
          <w:szCs w:val="24"/>
          <w:lang w:eastAsia="en-US"/>
        </w:rPr>
        <w:t xml:space="preserve"> в соответствующий государственный орган в соответствии со своей компетенцией или при наличии соответствующих полномочий </w:t>
      </w:r>
      <w:r w:rsidR="006F6AE7">
        <w:rPr>
          <w:rFonts w:eastAsiaTheme="minorHAnsi"/>
          <w:sz w:val="24"/>
          <w:szCs w:val="24"/>
          <w:lang w:eastAsia="en-US"/>
        </w:rPr>
        <w:t xml:space="preserve">принять меры </w:t>
      </w:r>
      <w:r w:rsidRPr="006C5FCA">
        <w:rPr>
          <w:rFonts w:eastAsiaTheme="minorHAnsi"/>
          <w:sz w:val="24"/>
          <w:szCs w:val="24"/>
          <w:lang w:eastAsia="en-US"/>
        </w:rPr>
        <w:t>по привлечению виновных лиц к установленной законом ответственности;</w:t>
      </w:r>
    </w:p>
    <w:p w:rsidR="00703E09" w:rsidRPr="006C5FCA" w:rsidRDefault="00703E09" w:rsidP="000E7C52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 xml:space="preserve">принять меры по осуществлению </w:t>
      </w:r>
      <w:proofErr w:type="gramStart"/>
      <w:r w:rsidRPr="006C5FCA">
        <w:rPr>
          <w:rFonts w:eastAsiaTheme="minorHAnsi"/>
          <w:sz w:val="24"/>
          <w:szCs w:val="24"/>
          <w:lang w:eastAsia="en-US"/>
        </w:rPr>
        <w:t>контроля за</w:t>
      </w:r>
      <w:proofErr w:type="gramEnd"/>
      <w:r w:rsidRPr="006C5FCA">
        <w:rPr>
          <w:rFonts w:eastAsiaTheme="minorHAnsi"/>
          <w:sz w:val="24"/>
          <w:szCs w:val="24"/>
          <w:lang w:eastAsia="en-US"/>
        </w:rPr>
        <w:t xml:space="preserve"> устранением выявленных нарушений обязательных требований, предотвращению возможного причинения вреда (ущерба) охраняемым законом ценностям, при неиспол</w:t>
      </w:r>
      <w:r w:rsidR="006F6AE7">
        <w:rPr>
          <w:rFonts w:eastAsiaTheme="minorHAnsi"/>
          <w:sz w:val="24"/>
          <w:szCs w:val="24"/>
          <w:lang w:eastAsia="en-US"/>
        </w:rPr>
        <w:t xml:space="preserve">нении предписания  </w:t>
      </w:r>
      <w:r w:rsidRPr="006C5FCA">
        <w:rPr>
          <w:rFonts w:eastAsiaTheme="minorHAnsi"/>
          <w:sz w:val="24"/>
          <w:szCs w:val="24"/>
          <w:lang w:eastAsia="en-US"/>
        </w:rPr>
        <w:t xml:space="preserve"> в установленные сроки принять меры по обеспечению его исполнения;</w:t>
      </w:r>
    </w:p>
    <w:p w:rsidR="00703E09" w:rsidRPr="006C5FCA" w:rsidRDefault="00703E09" w:rsidP="000E7C52">
      <w:pPr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 xml:space="preserve">рассмотреть вопрос о выдаче рекомендаций по соблюдению обязательных требований, проведении </w:t>
      </w:r>
      <w:r w:rsidR="006F6AE7">
        <w:rPr>
          <w:rFonts w:eastAsiaTheme="minorHAnsi"/>
          <w:sz w:val="24"/>
          <w:szCs w:val="24"/>
          <w:lang w:eastAsia="en-US"/>
        </w:rPr>
        <w:t xml:space="preserve">мероприятий, направленных    </w:t>
      </w:r>
      <w:r w:rsidRPr="006C5FCA">
        <w:rPr>
          <w:rFonts w:eastAsiaTheme="minorHAnsi"/>
          <w:sz w:val="24"/>
          <w:szCs w:val="24"/>
          <w:lang w:eastAsia="en-US"/>
        </w:rPr>
        <w:t>на профилактику рисков причинения вреда (ущерба) охраняемым законом ценностям.</w:t>
      </w:r>
    </w:p>
    <w:p w:rsidR="00703E09" w:rsidRPr="006C5FCA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В случае выявления при проведении контрольного (надзорного) мероприятия нарушений обязательных требований, за которые законодательством Российской Федерации предусмотрена административная и иная ответственность, в акте контрольного (</w:t>
      </w:r>
      <w:proofErr w:type="gramStart"/>
      <w:r w:rsidRPr="006C5FCA">
        <w:rPr>
          <w:rFonts w:eastAsiaTheme="minorHAnsi"/>
          <w:sz w:val="24"/>
          <w:szCs w:val="24"/>
          <w:lang w:eastAsia="en-US"/>
        </w:rPr>
        <w:t xml:space="preserve">надзорного) </w:t>
      </w:r>
      <w:proofErr w:type="gramEnd"/>
      <w:r w:rsidRPr="006C5FCA">
        <w:rPr>
          <w:rFonts w:eastAsiaTheme="minorHAnsi"/>
          <w:sz w:val="24"/>
          <w:szCs w:val="24"/>
          <w:lang w:eastAsia="en-US"/>
        </w:rPr>
        <w:t>мероприятия указывается информация о наличии признаков выявленного нарушения.</w:t>
      </w:r>
    </w:p>
    <w:p w:rsidR="00703E09" w:rsidRPr="006C5FCA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6C5FCA">
        <w:rPr>
          <w:rFonts w:eastAsiaTheme="minorHAnsi"/>
          <w:sz w:val="24"/>
          <w:szCs w:val="24"/>
          <w:lang w:eastAsia="en-US"/>
        </w:rPr>
        <w:t xml:space="preserve">В случае выявления при проведении контрольного (надзорного) мероприятия фактов, свидетельствующих о совершении административного правонарушения, </w:t>
      </w:r>
      <w:r w:rsidRPr="006C5FCA">
        <w:rPr>
          <w:rFonts w:eastAsiaTheme="minorHAnsi"/>
          <w:sz w:val="24"/>
          <w:szCs w:val="24"/>
          <w:lang w:eastAsia="en-US"/>
        </w:rPr>
        <w:lastRenderedPageBreak/>
        <w:t>ответственность за которое предусмотрена частью 1 статьи 19.4, статьей 19.4.1, частью 1 статьи 19.5, статьей 19.7 Кодекса Российской Федерации об административных правонарушениях, должностными лицами контрольного (надзорного) органа составляется протокол об административном правонарушении, который вручается или направляется контрол</w:t>
      </w:r>
      <w:r w:rsidR="00C8294C">
        <w:rPr>
          <w:rFonts w:eastAsiaTheme="minorHAnsi"/>
          <w:sz w:val="24"/>
          <w:szCs w:val="24"/>
          <w:lang w:eastAsia="en-US"/>
        </w:rPr>
        <w:t xml:space="preserve">ируемому лицу </w:t>
      </w:r>
      <w:r w:rsidRPr="006C5FCA">
        <w:rPr>
          <w:rFonts w:eastAsiaTheme="minorHAnsi"/>
          <w:sz w:val="24"/>
          <w:szCs w:val="24"/>
          <w:lang w:eastAsia="en-US"/>
        </w:rPr>
        <w:t>в соответствии с законодательством об административных правонарушениях.</w:t>
      </w:r>
      <w:proofErr w:type="gramEnd"/>
    </w:p>
    <w:p w:rsidR="00703E09" w:rsidRPr="006C5FCA" w:rsidRDefault="00703E09" w:rsidP="000E7C52">
      <w:pPr>
        <w:numPr>
          <w:ilvl w:val="1"/>
          <w:numId w:val="2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При организации и осуществлении муниципального контроля в рамках межведомственного информационного взаимодействия контрольный (надзорный) орган имеет право получать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сведения.</w:t>
      </w:r>
    </w:p>
    <w:p w:rsidR="00703E09" w:rsidRPr="006C5FCA" w:rsidRDefault="00703E09" w:rsidP="00703E09">
      <w:pPr>
        <w:autoSpaceDE w:val="0"/>
        <w:autoSpaceDN w:val="0"/>
        <w:adjustRightInd w:val="0"/>
        <w:ind w:left="709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023EA7" w:rsidRPr="006C5FCA" w:rsidRDefault="004D15A6" w:rsidP="000E7C52">
      <w:pPr>
        <w:pStyle w:val="a5"/>
        <w:numPr>
          <w:ilvl w:val="0"/>
          <w:numId w:val="27"/>
        </w:numPr>
        <w:jc w:val="center"/>
      </w:pPr>
      <w:r w:rsidRPr="006C5FCA">
        <w:t>Контрольные (надзорные) мероприятия</w:t>
      </w:r>
    </w:p>
    <w:p w:rsidR="00023EA7" w:rsidRPr="006C5FCA" w:rsidRDefault="00023EA7" w:rsidP="00023EA7">
      <w:pPr>
        <w:pStyle w:val="a5"/>
      </w:pPr>
    </w:p>
    <w:p w:rsidR="00C93CE8" w:rsidRPr="006C5FCA" w:rsidRDefault="00C93CE8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>Взаимодействие с контролируемым лицом осуществляется при проведении следующих контрольных (надзорных) мероприятий:</w:t>
      </w:r>
    </w:p>
    <w:p w:rsidR="00E53183" w:rsidRPr="006C5FCA" w:rsidRDefault="00E53183" w:rsidP="000E7C52">
      <w:pPr>
        <w:pStyle w:val="a5"/>
        <w:numPr>
          <w:ilvl w:val="0"/>
          <w:numId w:val="15"/>
        </w:numPr>
        <w:autoSpaceDE w:val="0"/>
        <w:autoSpaceDN w:val="0"/>
        <w:adjustRightInd w:val="0"/>
        <w:spacing w:before="280"/>
        <w:ind w:left="1134" w:hanging="425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>инспекционный визит;</w:t>
      </w:r>
    </w:p>
    <w:p w:rsidR="00E53183" w:rsidRPr="006C5FCA" w:rsidRDefault="00E53183" w:rsidP="000E7C52">
      <w:pPr>
        <w:pStyle w:val="a5"/>
        <w:numPr>
          <w:ilvl w:val="0"/>
          <w:numId w:val="15"/>
        </w:numPr>
        <w:autoSpaceDE w:val="0"/>
        <w:autoSpaceDN w:val="0"/>
        <w:adjustRightInd w:val="0"/>
        <w:spacing w:before="280"/>
        <w:ind w:left="1134" w:hanging="425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>документарная проверка;</w:t>
      </w:r>
    </w:p>
    <w:p w:rsidR="00E53183" w:rsidRPr="006C5FCA" w:rsidRDefault="00E53183" w:rsidP="000E7C52">
      <w:pPr>
        <w:pStyle w:val="a5"/>
        <w:numPr>
          <w:ilvl w:val="0"/>
          <w:numId w:val="15"/>
        </w:numPr>
        <w:autoSpaceDE w:val="0"/>
        <w:autoSpaceDN w:val="0"/>
        <w:adjustRightInd w:val="0"/>
        <w:spacing w:before="280"/>
        <w:ind w:left="1134" w:hanging="425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>выездная проверка.</w:t>
      </w:r>
    </w:p>
    <w:p w:rsidR="00E53183" w:rsidRPr="006C5FCA" w:rsidRDefault="00E53183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>Без взаимодействия с контролируемым лицом проводятся следующие контрольные (надзорные) мероприятия:</w:t>
      </w:r>
    </w:p>
    <w:p w:rsidR="00E53183" w:rsidRPr="006C5FCA" w:rsidRDefault="00E53183" w:rsidP="000E7C52">
      <w:pPr>
        <w:pStyle w:val="a5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>наблюдение за соблюдением обязательных требований (мониторинг безопасности);</w:t>
      </w:r>
    </w:p>
    <w:p w:rsidR="00E53183" w:rsidRPr="006C5FCA" w:rsidRDefault="00E53183" w:rsidP="000E7C52">
      <w:pPr>
        <w:pStyle w:val="a5"/>
        <w:numPr>
          <w:ilvl w:val="0"/>
          <w:numId w:val="16"/>
        </w:numPr>
        <w:autoSpaceDE w:val="0"/>
        <w:autoSpaceDN w:val="0"/>
        <w:adjustRightInd w:val="0"/>
        <w:spacing w:before="280"/>
        <w:ind w:left="1134" w:hanging="425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>выездное обследование.</w:t>
      </w:r>
    </w:p>
    <w:p w:rsidR="00C93CE8" w:rsidRPr="006C5FCA" w:rsidRDefault="00C93CE8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 xml:space="preserve">Оценка соблюдения контролируемыми лицами обязательных требований контрольными (надзорными) органами не может проводиться иными способами, кроме как посредством контрольных (надзорных) мероприятий, установленных </w:t>
      </w:r>
      <w:r w:rsidR="00384856" w:rsidRPr="006C5FCA">
        <w:t>частями</w:t>
      </w:r>
      <w:r w:rsidR="001B35A6" w:rsidRPr="006C5FCA">
        <w:t xml:space="preserve"> 6.1., 6.2.</w:t>
      </w:r>
      <w:r w:rsidRPr="006C5FCA">
        <w:rPr>
          <w:rFonts w:eastAsiaTheme="minorHAnsi"/>
          <w:lang w:eastAsia="en-US"/>
        </w:rPr>
        <w:t xml:space="preserve"> настоящего Положения.</w:t>
      </w:r>
    </w:p>
    <w:p w:rsidR="00C93CE8" w:rsidRPr="006C5FCA" w:rsidRDefault="00C93CE8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>Контрольные (надзорные) мероприятия, за исключением контрольных (надзорных) мероприятий без взаимодействия, могут проводиться на плановой и внеплановой основе только путем совершения должностным лицом контрольного (надзорного) органа следующих контрольных (надзорных) действий:</w:t>
      </w:r>
    </w:p>
    <w:p w:rsidR="00B078D9" w:rsidRPr="006C5FCA" w:rsidRDefault="00B078D9" w:rsidP="000E7C52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80"/>
        <w:ind w:hanging="11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>осмотр;</w:t>
      </w:r>
    </w:p>
    <w:p w:rsidR="00B078D9" w:rsidRPr="006C5FCA" w:rsidRDefault="00B078D9" w:rsidP="000E7C52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80"/>
        <w:ind w:hanging="11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>опрос;</w:t>
      </w:r>
    </w:p>
    <w:p w:rsidR="00B078D9" w:rsidRPr="006C5FCA" w:rsidRDefault="00B078D9" w:rsidP="000E7C52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80"/>
        <w:ind w:hanging="11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>получение письменных объяснений;</w:t>
      </w:r>
    </w:p>
    <w:p w:rsidR="00B078D9" w:rsidRPr="006C5FCA" w:rsidRDefault="00B078D9" w:rsidP="000E7C52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подразделений);</w:t>
      </w:r>
    </w:p>
    <w:p w:rsidR="00B078D9" w:rsidRPr="006C5FCA" w:rsidRDefault="00B078D9" w:rsidP="000E7C52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80"/>
        <w:ind w:hanging="11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>инструментальное обследование;</w:t>
      </w:r>
    </w:p>
    <w:p w:rsidR="00B078D9" w:rsidRPr="006C5FCA" w:rsidRDefault="00B078D9" w:rsidP="000E7C52">
      <w:pPr>
        <w:pStyle w:val="a5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before="280"/>
        <w:ind w:hanging="11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>экспертиза.</w:t>
      </w:r>
    </w:p>
    <w:p w:rsidR="00A219F4" w:rsidRPr="006C5FCA" w:rsidRDefault="00A219F4" w:rsidP="00A219F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Если иное не предусмотрено федеральным законом о виде контроля, осмотр не может проводиться в отношении жилого помещении.</w:t>
      </w:r>
    </w:p>
    <w:p w:rsidR="004D15A6" w:rsidRPr="006C5FCA" w:rsidRDefault="004D15A6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6C5FCA">
        <w:t>В целях оценки риска причинения вреда (ущерба) при принятии решения о проведении и выборе вида внепланового контрольного (надз</w:t>
      </w:r>
      <w:r w:rsidR="00B078D9" w:rsidRPr="006C5FCA">
        <w:t xml:space="preserve">орного) мероприятия применяются </w:t>
      </w:r>
      <w:r w:rsidRPr="006C5FCA">
        <w:t>индикаторы риска.</w:t>
      </w:r>
    </w:p>
    <w:p w:rsidR="00B078D9" w:rsidRPr="006C5FCA" w:rsidRDefault="00B078D9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lang w:eastAsia="en-US"/>
        </w:rPr>
      </w:pPr>
      <w:r w:rsidRPr="006C5FCA">
        <w:t xml:space="preserve">Индикаторы риска утверждаются представительным органом </w:t>
      </w:r>
      <w:proofErr w:type="spellStart"/>
      <w:r w:rsidR="003C5B53" w:rsidRPr="006C5FCA">
        <w:t>Рамасухского</w:t>
      </w:r>
      <w:proofErr w:type="spellEnd"/>
      <w:r w:rsidR="003C5B53" w:rsidRPr="006C5FCA">
        <w:t xml:space="preserve"> </w:t>
      </w:r>
      <w:r w:rsidRPr="006C5FCA">
        <w:t xml:space="preserve">городского </w:t>
      </w:r>
      <w:r w:rsidR="003C5B53" w:rsidRPr="006C5FCA">
        <w:t xml:space="preserve">поселения </w:t>
      </w:r>
      <w:r w:rsidRPr="006C5FCA">
        <w:t xml:space="preserve">и размещаются на информационном портале </w:t>
      </w:r>
      <w:r w:rsidR="0044127F" w:rsidRPr="006C5FCA">
        <w:t>Адм</w:t>
      </w:r>
      <w:r w:rsidR="0037696E" w:rsidRPr="006C5FCA">
        <w:t xml:space="preserve">инистрации </w:t>
      </w:r>
      <w:r w:rsidR="003C5B53" w:rsidRPr="006C5FCA">
        <w:t xml:space="preserve">поселка </w:t>
      </w:r>
      <w:proofErr w:type="spellStart"/>
      <w:r w:rsidR="003C5B53" w:rsidRPr="006C5FCA">
        <w:t>Рамасуха</w:t>
      </w:r>
      <w:proofErr w:type="spellEnd"/>
      <w:r w:rsidR="003C5B53" w:rsidRPr="006C5FCA">
        <w:t xml:space="preserve"> </w:t>
      </w:r>
      <w:r w:rsidRPr="006C5FCA">
        <w:t>в сети Интернет.</w:t>
      </w:r>
    </w:p>
    <w:p w:rsidR="00B078D9" w:rsidRPr="006C5FCA" w:rsidRDefault="00B078D9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lang w:eastAsia="en-US"/>
        </w:rPr>
      </w:pPr>
      <w:r w:rsidRPr="006C5FCA">
        <w:t xml:space="preserve">Контрольные (надзорные) мероприятия, проводимые </w:t>
      </w:r>
      <w:r w:rsidR="0037696E" w:rsidRPr="006C5FCA">
        <w:t xml:space="preserve">  </w:t>
      </w:r>
      <w:r w:rsidRPr="006C5FCA">
        <w:t>при взаимодействии с контролируемым лицом, проводятся на основании решения о проведении контрольного (надзорного) мероприятия.</w:t>
      </w:r>
    </w:p>
    <w:p w:rsidR="00071C95" w:rsidRPr="006C5FCA" w:rsidRDefault="00071C95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lang w:eastAsia="en-US"/>
        </w:rPr>
      </w:pPr>
      <w:r w:rsidRPr="006C5FCA">
        <w:lastRenderedPageBreak/>
        <w:t xml:space="preserve">Контрольные (надзорные) мероприятия без взаимодействия </w:t>
      </w:r>
      <w:r w:rsidRPr="006C5FCA">
        <w:br/>
        <w:t xml:space="preserve">проводятся должностными лицами </w:t>
      </w:r>
      <w:r w:rsidR="000A4184" w:rsidRPr="006C5FCA">
        <w:t xml:space="preserve">контрольного (надзорного) органа </w:t>
      </w:r>
      <w:r w:rsidR="0037696E" w:rsidRPr="006C5FCA">
        <w:t xml:space="preserve"> </w:t>
      </w:r>
      <w:r w:rsidRPr="006C5FCA">
        <w:t>на основании заданий уполномоченных должностных лиц контрольного (надзорного) органа, включая задания, содержащиеся в планах работы контрольного (надзорного) органа.</w:t>
      </w:r>
    </w:p>
    <w:p w:rsidR="00071C95" w:rsidRPr="006C5FCA" w:rsidRDefault="00071C95" w:rsidP="00C84CFC">
      <w:pPr>
        <w:pStyle w:val="a5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 xml:space="preserve">Контрольные </w:t>
      </w:r>
      <w:r w:rsidRPr="006C5FCA">
        <w:t xml:space="preserve">(надзорные) мероприятия без взаимодействия </w:t>
      </w:r>
      <w:r w:rsidRPr="006C5FCA">
        <w:br/>
        <w:t xml:space="preserve">с контролируемыми лицами не проводятся в отношении объектов контроля, </w:t>
      </w:r>
      <w:r w:rsidRPr="006C5FCA">
        <w:br/>
        <w:t xml:space="preserve">в случае их включения в планы контрольных (надзорных) мероприятий </w:t>
      </w:r>
      <w:r w:rsidR="0085786B">
        <w:t xml:space="preserve">     </w:t>
      </w:r>
      <w:r w:rsidR="0037696E" w:rsidRPr="006C5FCA">
        <w:t xml:space="preserve"> </w:t>
      </w:r>
      <w:r w:rsidRPr="006C5FCA">
        <w:t>на текущий год.</w:t>
      </w:r>
    </w:p>
    <w:p w:rsidR="004D15A6" w:rsidRPr="006C5FCA" w:rsidRDefault="004D15A6" w:rsidP="000E7C52">
      <w:pPr>
        <w:pStyle w:val="a5"/>
        <w:numPr>
          <w:ilvl w:val="1"/>
          <w:numId w:val="14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lang w:eastAsia="en-US"/>
        </w:rPr>
      </w:pPr>
      <w:proofErr w:type="gramStart"/>
      <w:r w:rsidRPr="006C5FCA">
        <w:t>В случае принятия решения о проведении контрольного (надзорного) мероприятия на основании сведений о причинении вреда (ущерба) или об угрозе причинения вреда (ущерба) охраняемым законом ценностям либо установления параметров деятельности контролируем</w:t>
      </w:r>
      <w:r w:rsidR="00071C95" w:rsidRPr="006C5FCA">
        <w:t xml:space="preserve">ого лица, соответствие которым </w:t>
      </w:r>
      <w:r w:rsidRPr="006C5FCA">
        <w:t>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(надзорного) мероприя</w:t>
      </w:r>
      <w:r w:rsidR="0085786B">
        <w:t xml:space="preserve">тия, такое решение принимается </w:t>
      </w:r>
      <w:r w:rsidRPr="006C5FCA">
        <w:t>на основании мотивированного представления должностного лица</w:t>
      </w:r>
      <w:proofErr w:type="gramEnd"/>
      <w:r w:rsidRPr="006C5FCA">
        <w:t xml:space="preserve"> контрольного (надзорного) органа о проведении контрольного (надзорного) мероприятия.</w:t>
      </w:r>
    </w:p>
    <w:p w:rsidR="0046622E" w:rsidRPr="006C5FCA" w:rsidRDefault="0046622E" w:rsidP="0046622E">
      <w:pPr>
        <w:jc w:val="both"/>
        <w:rPr>
          <w:strike/>
          <w:sz w:val="24"/>
          <w:szCs w:val="24"/>
        </w:rPr>
      </w:pPr>
      <w:bookmarkStart w:id="3" w:name="Par1"/>
      <w:bookmarkEnd w:id="3"/>
    </w:p>
    <w:p w:rsidR="0037696E" w:rsidRPr="006C5FCA" w:rsidRDefault="0037696E" w:rsidP="0037696E">
      <w:pPr>
        <w:tabs>
          <w:tab w:val="left" w:pos="1276"/>
        </w:tabs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6C5FCA">
        <w:rPr>
          <w:sz w:val="24"/>
          <w:szCs w:val="24"/>
        </w:rPr>
        <w:t>Инспекционный визит</w:t>
      </w:r>
    </w:p>
    <w:p w:rsidR="0037696E" w:rsidRPr="006C5FCA" w:rsidRDefault="0037696E" w:rsidP="000E7C52">
      <w:pPr>
        <w:pStyle w:val="a5"/>
        <w:numPr>
          <w:ilvl w:val="1"/>
          <w:numId w:val="3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6C5FCA">
        <w:t>Инспекционный визит проводится по месту нахождения (осуществления деятельности) контролируемого лица либо объекта контроля</w:t>
      </w:r>
      <w:r w:rsidR="00A219F4" w:rsidRPr="006C5FCA">
        <w:t>,</w:t>
      </w:r>
      <w:r w:rsidRPr="006C5FCA">
        <w:t xml:space="preserve"> либо </w:t>
      </w:r>
      <w:r w:rsidRPr="006C5FCA">
        <w:rPr>
          <w:rFonts w:eastAsiaTheme="minorHAnsi"/>
          <w:lang w:eastAsia="en-US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37696E" w:rsidRPr="006C5FCA" w:rsidRDefault="0037696E" w:rsidP="0037696E">
      <w:pPr>
        <w:tabs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В ходе инспекционного визита могут совершаться следующие контрольные (надзорные) действия:</w:t>
      </w:r>
    </w:p>
    <w:p w:rsidR="0037696E" w:rsidRPr="006C5FCA" w:rsidRDefault="0037696E" w:rsidP="000E7C52">
      <w:pPr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ind w:left="1134" w:hanging="425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осмотр;</w:t>
      </w:r>
    </w:p>
    <w:p w:rsidR="0037696E" w:rsidRPr="006C5FCA" w:rsidRDefault="0037696E" w:rsidP="000E7C52">
      <w:pPr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ind w:left="1134" w:hanging="425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опрос;</w:t>
      </w:r>
    </w:p>
    <w:p w:rsidR="0037696E" w:rsidRPr="006C5FCA" w:rsidRDefault="0037696E" w:rsidP="000E7C52">
      <w:pPr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ind w:left="1134" w:hanging="425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получение письменных объяснений;</w:t>
      </w:r>
    </w:p>
    <w:p w:rsidR="0037696E" w:rsidRPr="006C5FCA" w:rsidRDefault="0037696E" w:rsidP="000E7C52">
      <w:pPr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ind w:left="1134" w:hanging="425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истребование документов;</w:t>
      </w:r>
    </w:p>
    <w:p w:rsidR="0037696E" w:rsidRPr="006C5FCA" w:rsidRDefault="0037696E" w:rsidP="000E7C52">
      <w:pPr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ind w:left="1134" w:hanging="425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инструментальное обследование.</w:t>
      </w:r>
    </w:p>
    <w:p w:rsidR="0037696E" w:rsidRPr="006C5FCA" w:rsidRDefault="0037696E" w:rsidP="0037696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Инспекционный визит проводится без предварительного уведомления контролируемого лица.</w:t>
      </w:r>
    </w:p>
    <w:p w:rsidR="0037696E" w:rsidRPr="006C5FCA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37696E" w:rsidRPr="006C5FCA" w:rsidRDefault="0037696E" w:rsidP="0037696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37696E" w:rsidRPr="006C5FCA" w:rsidRDefault="0037696E" w:rsidP="0037696E">
      <w:pPr>
        <w:autoSpaceDE w:val="0"/>
        <w:autoSpaceDN w:val="0"/>
        <w:adjustRightInd w:val="0"/>
        <w:spacing w:after="120"/>
        <w:ind w:firstLine="709"/>
        <w:jc w:val="center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Документарная проверка</w:t>
      </w:r>
    </w:p>
    <w:p w:rsidR="0037696E" w:rsidRPr="006C5FCA" w:rsidRDefault="0037696E" w:rsidP="000E7C52">
      <w:pPr>
        <w:pStyle w:val="a5"/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C5FCA">
        <w:t xml:space="preserve"> Документарная проверка проводится по месту нахождения контрольного (надзорного) органа.</w:t>
      </w:r>
    </w:p>
    <w:p w:rsidR="0037696E" w:rsidRPr="006C5FCA" w:rsidRDefault="0037696E" w:rsidP="0037696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В ходе документарной проверки могут совершаться следующие контрольные (надзорные) действия:</w:t>
      </w:r>
    </w:p>
    <w:p w:rsidR="0037696E" w:rsidRPr="006C5FCA" w:rsidRDefault="0037696E" w:rsidP="000E7C52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получение письменных объяснений;</w:t>
      </w:r>
    </w:p>
    <w:p w:rsidR="0037696E" w:rsidRPr="006C5FCA" w:rsidRDefault="0037696E" w:rsidP="000E7C52">
      <w:pPr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t xml:space="preserve">истребование документов. </w:t>
      </w:r>
    </w:p>
    <w:p w:rsidR="0037696E" w:rsidRPr="006C5FCA" w:rsidRDefault="0037696E" w:rsidP="003769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5FCA">
        <w:rPr>
          <w:sz w:val="24"/>
          <w:szCs w:val="24"/>
        </w:rPr>
        <w:t>Срок проведения документарной проверки не может превышать десять рабочих дней.</w:t>
      </w:r>
    </w:p>
    <w:p w:rsidR="0037696E" w:rsidRPr="006C5FCA" w:rsidRDefault="0037696E" w:rsidP="003769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7696E" w:rsidRPr="006C5FCA" w:rsidRDefault="0037696E" w:rsidP="0037696E">
      <w:pPr>
        <w:tabs>
          <w:tab w:val="left" w:pos="1134"/>
        </w:tabs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6C5FCA">
        <w:rPr>
          <w:sz w:val="24"/>
          <w:szCs w:val="24"/>
        </w:rPr>
        <w:t>Выездная проверка</w:t>
      </w:r>
    </w:p>
    <w:p w:rsidR="0037696E" w:rsidRPr="006C5FCA" w:rsidRDefault="0037696E" w:rsidP="000E7C52">
      <w:pPr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t xml:space="preserve"> Выездная проверка проводится по месту нахождения (осуществления деятельности) контролируемого лица либо объекта контроля</w:t>
      </w:r>
      <w:r w:rsidR="00A219F4" w:rsidRPr="006C5FCA">
        <w:rPr>
          <w:sz w:val="24"/>
          <w:szCs w:val="24"/>
        </w:rPr>
        <w:t>,</w:t>
      </w:r>
      <w:r w:rsidRPr="006C5FCA">
        <w:rPr>
          <w:sz w:val="24"/>
          <w:szCs w:val="24"/>
        </w:rPr>
        <w:t xml:space="preserve"> либо                                         </w:t>
      </w:r>
      <w:r w:rsidRPr="006C5FCA">
        <w:rPr>
          <w:rFonts w:eastAsiaTheme="minorHAnsi"/>
          <w:sz w:val="24"/>
          <w:szCs w:val="24"/>
          <w:lang w:eastAsia="en-US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37696E" w:rsidRPr="006C5FCA" w:rsidRDefault="0037696E" w:rsidP="0037696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В ходе выездной проверки могут совершаться следующие контрольные (надзорные) действия:</w:t>
      </w:r>
    </w:p>
    <w:p w:rsidR="0037696E" w:rsidRPr="006C5FCA" w:rsidRDefault="0037696E" w:rsidP="000E7C52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осмотр;</w:t>
      </w:r>
    </w:p>
    <w:p w:rsidR="0037696E" w:rsidRPr="006C5FCA" w:rsidRDefault="0037696E" w:rsidP="000E7C52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lastRenderedPageBreak/>
        <w:t>опрос;</w:t>
      </w:r>
    </w:p>
    <w:p w:rsidR="0037696E" w:rsidRPr="006C5FCA" w:rsidRDefault="0037696E" w:rsidP="000E7C52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получение письменных объяснений;</w:t>
      </w:r>
    </w:p>
    <w:p w:rsidR="0037696E" w:rsidRPr="006C5FCA" w:rsidRDefault="0037696E" w:rsidP="000E7C52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истребование документов;</w:t>
      </w:r>
    </w:p>
    <w:p w:rsidR="0037696E" w:rsidRPr="006C5FCA" w:rsidRDefault="0037696E" w:rsidP="000E7C52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инструментальное обследование;</w:t>
      </w:r>
    </w:p>
    <w:p w:rsidR="0037696E" w:rsidRPr="006C5FCA" w:rsidRDefault="0037696E" w:rsidP="000E7C52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hanging="720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t>экспертиза.</w:t>
      </w:r>
    </w:p>
    <w:p w:rsidR="0037696E" w:rsidRPr="006C5FCA" w:rsidRDefault="0037696E" w:rsidP="003769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5FCA">
        <w:rPr>
          <w:sz w:val="24"/>
          <w:szCs w:val="24"/>
        </w:rPr>
        <w:t>Срок проведения выездной проверки составляет не более десяти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</w:t>
      </w:r>
      <w:r w:rsidR="00A219F4" w:rsidRPr="006C5FCA">
        <w:rPr>
          <w:sz w:val="24"/>
          <w:szCs w:val="24"/>
        </w:rPr>
        <w:t xml:space="preserve">адцать </w:t>
      </w:r>
      <w:r w:rsidRPr="006C5FCA">
        <w:rPr>
          <w:sz w:val="24"/>
          <w:szCs w:val="24"/>
        </w:rPr>
        <w:t>часов                                                        для микропредприятия.</w:t>
      </w:r>
    </w:p>
    <w:p w:rsidR="0037696E" w:rsidRPr="006C5FCA" w:rsidRDefault="0037696E" w:rsidP="0037696E">
      <w:pPr>
        <w:tabs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37696E" w:rsidRPr="006C5FCA" w:rsidRDefault="0037696E" w:rsidP="0037696E">
      <w:pPr>
        <w:tabs>
          <w:tab w:val="left" w:pos="1276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6C5FCA">
        <w:rPr>
          <w:sz w:val="24"/>
          <w:szCs w:val="24"/>
        </w:rPr>
        <w:t>Наблюдение за соблюдением обязательных требований</w:t>
      </w:r>
    </w:p>
    <w:p w:rsidR="0037696E" w:rsidRPr="006C5FCA" w:rsidRDefault="0037696E" w:rsidP="0037696E">
      <w:pPr>
        <w:tabs>
          <w:tab w:val="left" w:pos="1276"/>
        </w:tabs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6C5FCA">
        <w:rPr>
          <w:sz w:val="24"/>
          <w:szCs w:val="24"/>
        </w:rPr>
        <w:t>(мониторинг безопасности)</w:t>
      </w:r>
    </w:p>
    <w:p w:rsidR="0037696E" w:rsidRPr="006C5FCA" w:rsidRDefault="0037696E" w:rsidP="000E7C52">
      <w:pPr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6C5FCA">
        <w:rPr>
          <w:rFonts w:eastAsiaTheme="minorHAnsi"/>
          <w:sz w:val="24"/>
          <w:szCs w:val="24"/>
          <w:lang w:eastAsia="en-US"/>
        </w:rPr>
        <w:t xml:space="preserve">Под наблюдением за соблюдением обязательных требований (мониторингом безопасности) понимается сбор, анализ данных об объектах контроля, имеющихся у контрольного (надзорного)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</w:t>
      </w:r>
      <w:r w:rsidR="00A219F4" w:rsidRPr="006C5FCA">
        <w:rPr>
          <w:rFonts w:eastAsiaTheme="minorHAnsi"/>
          <w:sz w:val="24"/>
          <w:szCs w:val="24"/>
          <w:lang w:eastAsia="en-US"/>
        </w:rPr>
        <w:t xml:space="preserve">                               </w:t>
      </w:r>
      <w:r w:rsidRPr="006C5FCA">
        <w:rPr>
          <w:rFonts w:eastAsiaTheme="minorHAnsi"/>
          <w:sz w:val="24"/>
          <w:szCs w:val="24"/>
          <w:lang w:eastAsia="en-US"/>
        </w:rPr>
        <w:t>в государственных и муниципальных информационных системах, данных из сети Интернет, иных общедоступных данных, а также данных полученных</w:t>
      </w:r>
      <w:proofErr w:type="gramEnd"/>
      <w:r w:rsidRPr="006C5FCA">
        <w:rPr>
          <w:rFonts w:eastAsiaTheme="minorHAnsi"/>
          <w:sz w:val="24"/>
          <w:szCs w:val="24"/>
          <w:lang w:eastAsia="en-US"/>
        </w:rPr>
        <w:t xml:space="preserve"> </w:t>
      </w:r>
      <w:r w:rsidR="0085786B">
        <w:rPr>
          <w:rFonts w:eastAsiaTheme="minorHAnsi"/>
          <w:sz w:val="24"/>
          <w:szCs w:val="24"/>
          <w:lang w:eastAsia="en-US"/>
        </w:rPr>
        <w:t xml:space="preserve">   </w:t>
      </w:r>
      <w:r w:rsidRPr="006C5FCA">
        <w:rPr>
          <w:rFonts w:eastAsiaTheme="minorHAnsi"/>
          <w:sz w:val="24"/>
          <w:szCs w:val="24"/>
          <w:lang w:eastAsia="en-US"/>
        </w:rPr>
        <w:t>с использованием работающих в автоматическом режиме технических средств фиксации правонарушений, имеющих функции  фото- и киносъемки, видеозаписи.</w:t>
      </w:r>
    </w:p>
    <w:p w:rsidR="0037696E" w:rsidRPr="006C5FCA" w:rsidRDefault="0037696E" w:rsidP="003769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Срок проведения наблюдения за соблюдением не может превышать десять рабочих дней.</w:t>
      </w:r>
    </w:p>
    <w:p w:rsidR="0037696E" w:rsidRPr="006C5FCA" w:rsidRDefault="0037696E" w:rsidP="0037696E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37696E" w:rsidRPr="006C5FCA" w:rsidRDefault="0037696E" w:rsidP="0037696E">
      <w:pPr>
        <w:tabs>
          <w:tab w:val="left" w:pos="1134"/>
        </w:tabs>
        <w:autoSpaceDE w:val="0"/>
        <w:autoSpaceDN w:val="0"/>
        <w:adjustRightInd w:val="0"/>
        <w:spacing w:after="120"/>
        <w:jc w:val="center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Выездное обследование</w:t>
      </w:r>
    </w:p>
    <w:p w:rsidR="0037696E" w:rsidRPr="006C5FCA" w:rsidRDefault="0037696E" w:rsidP="000E7C52">
      <w:pPr>
        <w:numPr>
          <w:ilvl w:val="1"/>
          <w:numId w:val="3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sz w:val="24"/>
          <w:szCs w:val="24"/>
        </w:rPr>
        <w:t xml:space="preserve"> </w:t>
      </w:r>
      <w:r w:rsidRPr="006C5FCA">
        <w:rPr>
          <w:rFonts w:eastAsiaTheme="minorHAnsi"/>
          <w:sz w:val="24"/>
          <w:szCs w:val="24"/>
          <w:lang w:eastAsia="en-US"/>
        </w:rPr>
        <w:t>Выездное обследование может проводиться по месту нахождения (осуществления деятельности) контролируемого лица либо о</w:t>
      </w:r>
      <w:r w:rsidR="0085786B">
        <w:rPr>
          <w:rFonts w:eastAsiaTheme="minorHAnsi"/>
          <w:sz w:val="24"/>
          <w:szCs w:val="24"/>
          <w:lang w:eastAsia="en-US"/>
        </w:rPr>
        <w:t xml:space="preserve">бъекта контроля,     </w:t>
      </w:r>
      <w:r w:rsidRPr="006C5FCA">
        <w:rPr>
          <w:rFonts w:eastAsiaTheme="minorHAnsi"/>
          <w:sz w:val="24"/>
          <w:szCs w:val="24"/>
          <w:lang w:eastAsia="en-US"/>
        </w:rPr>
        <w:t>при этом не допускается взаимодействие с контролируемым лицом.</w:t>
      </w:r>
    </w:p>
    <w:p w:rsidR="0037696E" w:rsidRPr="006C5FCA" w:rsidRDefault="0037696E" w:rsidP="0037696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Выездное обследование проводится без информирования контролируемого лица.</w:t>
      </w:r>
    </w:p>
    <w:p w:rsidR="0037696E" w:rsidRPr="006C5FCA" w:rsidRDefault="0037696E" w:rsidP="0037696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В ходе выездного обследования могут совершаться следующие контрольные (надзорные) действия:</w:t>
      </w:r>
    </w:p>
    <w:p w:rsidR="0037696E" w:rsidRPr="006C5FCA" w:rsidRDefault="0037696E" w:rsidP="000E7C52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hanging="11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осмотр;</w:t>
      </w:r>
    </w:p>
    <w:p w:rsidR="0037696E" w:rsidRPr="006C5FCA" w:rsidRDefault="0037696E" w:rsidP="000E7C52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hanging="11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инструментальное обследование.</w:t>
      </w:r>
    </w:p>
    <w:p w:rsidR="0037696E" w:rsidRPr="006C5FCA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37696E" w:rsidRPr="006C5FCA" w:rsidRDefault="0037696E" w:rsidP="000E7C52">
      <w:pPr>
        <w:numPr>
          <w:ilvl w:val="0"/>
          <w:numId w:val="33"/>
        </w:numPr>
        <w:autoSpaceDE w:val="0"/>
        <w:autoSpaceDN w:val="0"/>
        <w:adjustRightInd w:val="0"/>
        <w:spacing w:after="120"/>
        <w:ind w:left="1168" w:hanging="357"/>
        <w:jc w:val="center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Результаты контрольных (надзорных) мероприятий</w:t>
      </w:r>
    </w:p>
    <w:p w:rsidR="0037696E" w:rsidRPr="006C5FCA" w:rsidRDefault="0037696E" w:rsidP="000E7C52">
      <w:pPr>
        <w:pStyle w:val="a5"/>
        <w:numPr>
          <w:ilvl w:val="1"/>
          <w:numId w:val="3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6C5FCA">
        <w:rPr>
          <w:rFonts w:eastAsiaTheme="minorHAnsi"/>
          <w:lang w:eastAsia="en-US"/>
        </w:rPr>
        <w:t>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мероприятия.</w:t>
      </w:r>
    </w:p>
    <w:p w:rsidR="0037696E" w:rsidRPr="006C5FCA" w:rsidRDefault="0037696E" w:rsidP="000E7C52">
      <w:pPr>
        <w:numPr>
          <w:ilvl w:val="1"/>
          <w:numId w:val="3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(надзорного) мероприятия проверочные листы должны быть приобщены к акту.</w:t>
      </w:r>
    </w:p>
    <w:p w:rsidR="0037696E" w:rsidRPr="006C5FCA" w:rsidRDefault="0037696E" w:rsidP="000E7C52">
      <w:pPr>
        <w:numPr>
          <w:ilvl w:val="1"/>
          <w:numId w:val="3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Оформление акта производится на месте проведения контрольного (надзорного) мероприятия в день окончания проведения такого мероприятия либо не позднее дня, следующего за днем окончания проведения такого мероприятия.</w:t>
      </w:r>
    </w:p>
    <w:p w:rsidR="0037696E" w:rsidRDefault="0037696E" w:rsidP="000E7C52">
      <w:pPr>
        <w:numPr>
          <w:ilvl w:val="1"/>
          <w:numId w:val="37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6C5FCA">
        <w:rPr>
          <w:rFonts w:eastAsiaTheme="minorHAnsi"/>
          <w:sz w:val="24"/>
          <w:szCs w:val="24"/>
          <w:lang w:eastAsia="en-US"/>
        </w:rPr>
        <w:t>Акт контрольного (надзорного)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85786B" w:rsidRPr="006C5FCA" w:rsidRDefault="0085786B" w:rsidP="0085786B">
      <w:pPr>
        <w:autoSpaceDE w:val="0"/>
        <w:autoSpaceDN w:val="0"/>
        <w:adjustRightInd w:val="0"/>
        <w:contextualSpacing/>
        <w:jc w:val="both"/>
        <w:rPr>
          <w:rFonts w:eastAsiaTheme="minorHAnsi"/>
          <w:sz w:val="24"/>
          <w:szCs w:val="24"/>
          <w:lang w:eastAsia="en-US"/>
        </w:rPr>
      </w:pPr>
      <w:bookmarkStart w:id="4" w:name="_GoBack"/>
      <w:bookmarkEnd w:id="4"/>
    </w:p>
    <w:p w:rsidR="0037696E" w:rsidRPr="006C5FCA" w:rsidRDefault="0037696E" w:rsidP="00376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5105FB" w:rsidRPr="006C5FCA" w:rsidRDefault="005105FB" w:rsidP="0085786B">
      <w:pPr>
        <w:pStyle w:val="a5"/>
        <w:numPr>
          <w:ilvl w:val="0"/>
          <w:numId w:val="37"/>
        </w:numPr>
        <w:jc w:val="center"/>
      </w:pPr>
      <w:r w:rsidRPr="006C5FCA">
        <w:t>Досудебный порядок подачи жалобы</w:t>
      </w:r>
    </w:p>
    <w:p w:rsidR="005105FB" w:rsidRPr="006C5FCA" w:rsidRDefault="005105FB" w:rsidP="005105FB">
      <w:pPr>
        <w:pStyle w:val="a5"/>
        <w:ind w:left="450"/>
      </w:pPr>
    </w:p>
    <w:p w:rsidR="005105FB" w:rsidRPr="006C5FCA" w:rsidRDefault="005105FB" w:rsidP="005105FB">
      <w:pPr>
        <w:pStyle w:val="a5"/>
        <w:ind w:left="450"/>
        <w:jc w:val="both"/>
      </w:pPr>
      <w:r w:rsidRPr="006C5FCA">
        <w:rPr>
          <w:rFonts w:eastAsiaTheme="minorHAnsi"/>
          <w:lang w:eastAsia="en-US"/>
        </w:rPr>
        <w:t xml:space="preserve">         8.1</w:t>
      </w:r>
      <w:r w:rsidRPr="006C5FCA">
        <w:t xml:space="preserve"> Досудебный порядок подачи жалоб при осуществлении муниципального жилищного контроля  не применяется.</w:t>
      </w:r>
    </w:p>
    <w:p w:rsidR="005105FB" w:rsidRPr="006C5FCA" w:rsidRDefault="005105FB" w:rsidP="005105FB">
      <w:pPr>
        <w:autoSpaceDE w:val="0"/>
        <w:autoSpaceDN w:val="0"/>
        <w:adjustRightInd w:val="0"/>
        <w:spacing w:after="120"/>
        <w:ind w:left="1168"/>
        <w:rPr>
          <w:rFonts w:eastAsiaTheme="minorHAnsi"/>
          <w:sz w:val="24"/>
          <w:szCs w:val="24"/>
          <w:lang w:eastAsia="en-US"/>
        </w:rPr>
      </w:pPr>
    </w:p>
    <w:p w:rsidR="0037696E" w:rsidRPr="006C5FCA" w:rsidRDefault="0037696E" w:rsidP="0037696E">
      <w:pPr>
        <w:tabs>
          <w:tab w:val="left" w:pos="1276"/>
        </w:tabs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37696E" w:rsidRPr="006C5FCA" w:rsidRDefault="0037696E" w:rsidP="000E7C52">
      <w:pPr>
        <w:numPr>
          <w:ilvl w:val="0"/>
          <w:numId w:val="37"/>
        </w:numPr>
        <w:autoSpaceDE w:val="0"/>
        <w:autoSpaceDN w:val="0"/>
        <w:adjustRightInd w:val="0"/>
        <w:contextualSpacing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  <w:r w:rsidRPr="006C5FCA">
        <w:rPr>
          <w:rFonts w:eastAsiaTheme="minorHAnsi"/>
          <w:bCs/>
          <w:sz w:val="24"/>
          <w:szCs w:val="24"/>
          <w:lang w:eastAsia="en-US"/>
        </w:rPr>
        <w:t xml:space="preserve">Оценка результативности и эффективности деятельности </w:t>
      </w:r>
    </w:p>
    <w:p w:rsidR="0037696E" w:rsidRPr="006C5FCA" w:rsidRDefault="0037696E" w:rsidP="0037696E">
      <w:pPr>
        <w:autoSpaceDE w:val="0"/>
        <w:autoSpaceDN w:val="0"/>
        <w:adjustRightInd w:val="0"/>
        <w:spacing w:after="120"/>
        <w:ind w:left="1168"/>
        <w:jc w:val="center"/>
        <w:outlineLvl w:val="0"/>
        <w:rPr>
          <w:rFonts w:eastAsiaTheme="minorHAnsi"/>
          <w:bCs/>
          <w:sz w:val="24"/>
          <w:szCs w:val="24"/>
          <w:lang w:eastAsia="en-US"/>
        </w:rPr>
      </w:pPr>
      <w:r w:rsidRPr="006C5FCA">
        <w:rPr>
          <w:rFonts w:eastAsiaTheme="minorHAnsi"/>
          <w:bCs/>
          <w:sz w:val="24"/>
          <w:szCs w:val="24"/>
          <w:lang w:eastAsia="en-US"/>
        </w:rPr>
        <w:t>контрольного (надзорного) органа</w:t>
      </w:r>
    </w:p>
    <w:p w:rsidR="0037696E" w:rsidRPr="006C5FCA" w:rsidRDefault="0037696E" w:rsidP="000E7C52">
      <w:pPr>
        <w:numPr>
          <w:ilvl w:val="1"/>
          <w:numId w:val="37"/>
        </w:numPr>
        <w:ind w:left="0" w:firstLine="709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Оценка результативности и эффективности деятельности контрольного (надзорного) органа осуществляется на основе системы показателей результативности и эффективности муниципального контроля.</w:t>
      </w:r>
    </w:p>
    <w:p w:rsidR="0037696E" w:rsidRPr="006C5FCA" w:rsidRDefault="0037696E" w:rsidP="000E7C52">
      <w:pPr>
        <w:numPr>
          <w:ilvl w:val="1"/>
          <w:numId w:val="37"/>
        </w:numPr>
        <w:ind w:left="0" w:firstLine="709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В систему показателей результативности и эффективности деятельности входят:</w:t>
      </w:r>
    </w:p>
    <w:p w:rsidR="0037696E" w:rsidRPr="006C5FCA" w:rsidRDefault="0037696E" w:rsidP="000E7C52">
      <w:pPr>
        <w:numPr>
          <w:ilvl w:val="0"/>
          <w:numId w:val="32"/>
        </w:numPr>
        <w:ind w:left="1134" w:hanging="425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ключевые показатели муниципального контроля;</w:t>
      </w:r>
    </w:p>
    <w:p w:rsidR="0037696E" w:rsidRPr="006C5FCA" w:rsidRDefault="0037696E" w:rsidP="000E7C52">
      <w:pPr>
        <w:numPr>
          <w:ilvl w:val="0"/>
          <w:numId w:val="32"/>
        </w:numPr>
        <w:ind w:left="1134" w:hanging="425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t>индикативные показатели муниципального контроля.</w:t>
      </w:r>
    </w:p>
    <w:p w:rsidR="00DC2040" w:rsidRPr="006C5FCA" w:rsidRDefault="0037696E" w:rsidP="000E7C52">
      <w:pPr>
        <w:numPr>
          <w:ilvl w:val="1"/>
          <w:numId w:val="37"/>
        </w:numPr>
        <w:ind w:left="0" w:firstLine="709"/>
        <w:contextualSpacing/>
        <w:jc w:val="both"/>
        <w:rPr>
          <w:sz w:val="24"/>
          <w:szCs w:val="24"/>
        </w:rPr>
      </w:pPr>
      <w:r w:rsidRPr="006C5FCA">
        <w:rPr>
          <w:sz w:val="24"/>
          <w:szCs w:val="24"/>
        </w:rPr>
        <w:t xml:space="preserve">Ключевые показатели муниципального контроля и их целевые значения, индикативные показатели муниципального контроля утверждаются представительным органом </w:t>
      </w:r>
      <w:proofErr w:type="spellStart"/>
      <w:r w:rsidR="003C5B53" w:rsidRPr="006C5FCA">
        <w:rPr>
          <w:sz w:val="24"/>
          <w:szCs w:val="24"/>
        </w:rPr>
        <w:t>Рамасухского</w:t>
      </w:r>
      <w:proofErr w:type="spellEnd"/>
      <w:r w:rsidR="003C5B53" w:rsidRPr="006C5FCA">
        <w:rPr>
          <w:sz w:val="24"/>
          <w:szCs w:val="24"/>
        </w:rPr>
        <w:t xml:space="preserve"> городского поселения </w:t>
      </w:r>
      <w:r w:rsidRPr="006C5FCA">
        <w:rPr>
          <w:sz w:val="24"/>
          <w:szCs w:val="24"/>
        </w:rPr>
        <w:t xml:space="preserve">и размещаются на официальном информационном портале Администрации </w:t>
      </w:r>
      <w:r w:rsidR="003C5B53" w:rsidRPr="006C5FCA">
        <w:rPr>
          <w:sz w:val="24"/>
          <w:szCs w:val="24"/>
        </w:rPr>
        <w:t xml:space="preserve">поселка </w:t>
      </w:r>
      <w:proofErr w:type="spellStart"/>
      <w:r w:rsidR="003C5B53" w:rsidRPr="006C5FCA">
        <w:rPr>
          <w:sz w:val="24"/>
          <w:szCs w:val="24"/>
        </w:rPr>
        <w:t>Рамасуха</w:t>
      </w:r>
      <w:proofErr w:type="spellEnd"/>
      <w:r w:rsidR="003C5B53" w:rsidRPr="006C5FCA">
        <w:rPr>
          <w:sz w:val="24"/>
          <w:szCs w:val="24"/>
        </w:rPr>
        <w:t xml:space="preserve"> </w:t>
      </w:r>
      <w:r w:rsidRPr="006C5FCA">
        <w:rPr>
          <w:sz w:val="24"/>
          <w:szCs w:val="24"/>
        </w:rPr>
        <w:t>в сети Интернет</w:t>
      </w:r>
      <w:r w:rsidR="009961B9" w:rsidRPr="006C5FCA">
        <w:rPr>
          <w:sz w:val="24"/>
          <w:szCs w:val="24"/>
        </w:rPr>
        <w:t>.</w:t>
      </w:r>
    </w:p>
    <w:sectPr w:rsidR="00DC2040" w:rsidRPr="006C5FCA" w:rsidSect="000636B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3AED"/>
    <w:multiLevelType w:val="hybridMultilevel"/>
    <w:tmpl w:val="964C81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CE3A7D"/>
    <w:multiLevelType w:val="multilevel"/>
    <w:tmpl w:val="13B8C6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50807F8"/>
    <w:multiLevelType w:val="multilevel"/>
    <w:tmpl w:val="DDC6805A"/>
    <w:styleLink w:val="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none"/>
      <w:lvlText w:val="3.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931266C"/>
    <w:multiLevelType w:val="multilevel"/>
    <w:tmpl w:val="D9F29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5A37D9"/>
    <w:multiLevelType w:val="multilevel"/>
    <w:tmpl w:val="9142FF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">
    <w:nsid w:val="1FB47DF8"/>
    <w:multiLevelType w:val="hybridMultilevel"/>
    <w:tmpl w:val="EC08B5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033EFD"/>
    <w:multiLevelType w:val="hybridMultilevel"/>
    <w:tmpl w:val="0B344E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53E6F6A"/>
    <w:multiLevelType w:val="multilevel"/>
    <w:tmpl w:val="2FFC40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BCD0308"/>
    <w:multiLevelType w:val="hybridMultilevel"/>
    <w:tmpl w:val="E3ACFBF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EC0C0C"/>
    <w:multiLevelType w:val="multilevel"/>
    <w:tmpl w:val="A2C602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5FA7231"/>
    <w:multiLevelType w:val="hybridMultilevel"/>
    <w:tmpl w:val="1B74AB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799392E"/>
    <w:multiLevelType w:val="hybridMultilevel"/>
    <w:tmpl w:val="C64E5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733E9"/>
    <w:multiLevelType w:val="hybridMultilevel"/>
    <w:tmpl w:val="72C215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8457C"/>
    <w:multiLevelType w:val="multilevel"/>
    <w:tmpl w:val="256031A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F9A4A0C"/>
    <w:multiLevelType w:val="multilevel"/>
    <w:tmpl w:val="7F6009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736D2F"/>
    <w:multiLevelType w:val="multilevel"/>
    <w:tmpl w:val="6AE8CFAA"/>
    <w:styleLink w:val="5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Sitka Text" w:hAnsi="Sitka Text" w:hint="default"/>
      </w:rPr>
    </w:lvl>
    <w:lvl w:ilvl="1">
      <w:start w:val="2"/>
      <w:numFmt w:val="none"/>
      <w:lvlText w:val="3.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63E7A88"/>
    <w:multiLevelType w:val="hybridMultilevel"/>
    <w:tmpl w:val="74F090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E5C7802"/>
    <w:multiLevelType w:val="hybridMultilevel"/>
    <w:tmpl w:val="5FF6FD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BE0A78"/>
    <w:multiLevelType w:val="multilevel"/>
    <w:tmpl w:val="79F8BD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0D13159"/>
    <w:multiLevelType w:val="multilevel"/>
    <w:tmpl w:val="2D6AA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54655EB1"/>
    <w:multiLevelType w:val="multilevel"/>
    <w:tmpl w:val="F02A3352"/>
    <w:lvl w:ilvl="0">
      <w:start w:val="6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1">
    <w:nsid w:val="584C2754"/>
    <w:multiLevelType w:val="multilevel"/>
    <w:tmpl w:val="68A60F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87F3D6F"/>
    <w:multiLevelType w:val="multilevel"/>
    <w:tmpl w:val="DDC6805A"/>
    <w:styleLink w:val="3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none"/>
      <w:lvlText w:val="3.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8D80E08"/>
    <w:multiLevelType w:val="hybridMultilevel"/>
    <w:tmpl w:val="06BEDFC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4">
    <w:nsid w:val="5A511A6F"/>
    <w:multiLevelType w:val="hybridMultilevel"/>
    <w:tmpl w:val="9FE0D5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0991C17"/>
    <w:multiLevelType w:val="multilevel"/>
    <w:tmpl w:val="D27EC8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1E42E0F"/>
    <w:multiLevelType w:val="hybridMultilevel"/>
    <w:tmpl w:val="50868B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3CC5B6F"/>
    <w:multiLevelType w:val="hybridMultilevel"/>
    <w:tmpl w:val="17A475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428160A"/>
    <w:multiLevelType w:val="hybridMultilevel"/>
    <w:tmpl w:val="56E296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491FC5"/>
    <w:multiLevelType w:val="hybridMultilevel"/>
    <w:tmpl w:val="1382EABE"/>
    <w:lvl w:ilvl="0" w:tplc="7A84A8B0">
      <w:start w:val="1"/>
      <w:numFmt w:val="bullet"/>
      <w:lvlText w:val="-"/>
      <w:lvlJc w:val="left"/>
      <w:pPr>
        <w:ind w:left="2325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0">
    <w:nsid w:val="73B0069E"/>
    <w:multiLevelType w:val="multilevel"/>
    <w:tmpl w:val="646E6532"/>
    <w:lvl w:ilvl="0">
      <w:start w:val="1"/>
      <w:numFmt w:val="none"/>
      <w:lvlText w:val="4.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780" w:hanging="1420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476158D"/>
    <w:multiLevelType w:val="hybridMultilevel"/>
    <w:tmpl w:val="F4FCE8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6667D22"/>
    <w:multiLevelType w:val="hybridMultilevel"/>
    <w:tmpl w:val="8612C5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C4B74"/>
    <w:multiLevelType w:val="hybridMultilevel"/>
    <w:tmpl w:val="DDD82858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081338"/>
    <w:multiLevelType w:val="multilevel"/>
    <w:tmpl w:val="DDC6805A"/>
    <w:styleLink w:val="1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none"/>
      <w:lvlText w:val="3.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82E4F07"/>
    <w:multiLevelType w:val="hybridMultilevel"/>
    <w:tmpl w:val="E9EED2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DE22340"/>
    <w:multiLevelType w:val="multilevel"/>
    <w:tmpl w:val="0EE60224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4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F1473D1"/>
    <w:multiLevelType w:val="multilevel"/>
    <w:tmpl w:val="158A92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Sitka Text" w:hAnsi="Sitka Tex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7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3"/>
  </w:num>
  <w:num w:numId="5">
    <w:abstractNumId w:val="3"/>
  </w:num>
  <w:num w:numId="6">
    <w:abstractNumId w:val="34"/>
  </w:num>
  <w:num w:numId="7">
    <w:abstractNumId w:val="36"/>
  </w:num>
  <w:num w:numId="8">
    <w:abstractNumId w:val="22"/>
  </w:num>
  <w:num w:numId="9">
    <w:abstractNumId w:val="2"/>
  </w:num>
  <w:num w:numId="10">
    <w:abstractNumId w:val="15"/>
  </w:num>
  <w:num w:numId="11">
    <w:abstractNumId w:val="26"/>
  </w:num>
  <w:num w:numId="12">
    <w:abstractNumId w:val="25"/>
  </w:num>
  <w:num w:numId="13">
    <w:abstractNumId w:val="8"/>
  </w:num>
  <w:num w:numId="14">
    <w:abstractNumId w:val="21"/>
  </w:num>
  <w:num w:numId="15">
    <w:abstractNumId w:val="31"/>
  </w:num>
  <w:num w:numId="16">
    <w:abstractNumId w:val="24"/>
  </w:num>
  <w:num w:numId="17">
    <w:abstractNumId w:val="28"/>
  </w:num>
  <w:num w:numId="18">
    <w:abstractNumId w:val="19"/>
  </w:num>
  <w:num w:numId="19">
    <w:abstractNumId w:val="30"/>
  </w:num>
  <w:num w:numId="20">
    <w:abstractNumId w:val="18"/>
  </w:num>
  <w:num w:numId="21">
    <w:abstractNumId w:val="32"/>
  </w:num>
  <w:num w:numId="22">
    <w:abstractNumId w:val="16"/>
  </w:num>
  <w:num w:numId="23">
    <w:abstractNumId w:val="35"/>
  </w:num>
  <w:num w:numId="24">
    <w:abstractNumId w:val="7"/>
  </w:num>
  <w:num w:numId="25">
    <w:abstractNumId w:val="12"/>
  </w:num>
  <w:num w:numId="26">
    <w:abstractNumId w:val="17"/>
  </w:num>
  <w:num w:numId="27">
    <w:abstractNumId w:val="1"/>
  </w:num>
  <w:num w:numId="28">
    <w:abstractNumId w:val="27"/>
  </w:num>
  <w:num w:numId="29">
    <w:abstractNumId w:val="0"/>
  </w:num>
  <w:num w:numId="30">
    <w:abstractNumId w:val="10"/>
  </w:num>
  <w:num w:numId="31">
    <w:abstractNumId w:val="11"/>
  </w:num>
  <w:num w:numId="32">
    <w:abstractNumId w:val="29"/>
  </w:num>
  <w:num w:numId="33">
    <w:abstractNumId w:val="20"/>
  </w:num>
  <w:num w:numId="34">
    <w:abstractNumId w:val="6"/>
  </w:num>
  <w:num w:numId="35">
    <w:abstractNumId w:val="4"/>
  </w:num>
  <w:num w:numId="36">
    <w:abstractNumId w:val="5"/>
  </w:num>
  <w:num w:numId="37">
    <w:abstractNumId w:val="9"/>
  </w:num>
  <w:num w:numId="38">
    <w:abstractNumId w:val="1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C7"/>
    <w:rsid w:val="00014B84"/>
    <w:rsid w:val="00023EA7"/>
    <w:rsid w:val="00026058"/>
    <w:rsid w:val="00042145"/>
    <w:rsid w:val="00050FA1"/>
    <w:rsid w:val="00062615"/>
    <w:rsid w:val="000636BD"/>
    <w:rsid w:val="00071C95"/>
    <w:rsid w:val="00075BC7"/>
    <w:rsid w:val="00082C9F"/>
    <w:rsid w:val="000A4184"/>
    <w:rsid w:val="000B4C50"/>
    <w:rsid w:val="000B6936"/>
    <w:rsid w:val="000E7C52"/>
    <w:rsid w:val="00102CA0"/>
    <w:rsid w:val="00140BBB"/>
    <w:rsid w:val="00151997"/>
    <w:rsid w:val="00160C42"/>
    <w:rsid w:val="00180E65"/>
    <w:rsid w:val="001853FB"/>
    <w:rsid w:val="001876F1"/>
    <w:rsid w:val="001915E1"/>
    <w:rsid w:val="00195460"/>
    <w:rsid w:val="00196818"/>
    <w:rsid w:val="001A5FCD"/>
    <w:rsid w:val="001B35A6"/>
    <w:rsid w:val="001D0753"/>
    <w:rsid w:val="001E00B1"/>
    <w:rsid w:val="00203032"/>
    <w:rsid w:val="0022275B"/>
    <w:rsid w:val="00225EC7"/>
    <w:rsid w:val="00246607"/>
    <w:rsid w:val="00251139"/>
    <w:rsid w:val="002538C4"/>
    <w:rsid w:val="00263DDA"/>
    <w:rsid w:val="0026588A"/>
    <w:rsid w:val="00267D4F"/>
    <w:rsid w:val="00267EFF"/>
    <w:rsid w:val="00274487"/>
    <w:rsid w:val="00275DBF"/>
    <w:rsid w:val="00283B68"/>
    <w:rsid w:val="002854EF"/>
    <w:rsid w:val="00285BE4"/>
    <w:rsid w:val="002B4257"/>
    <w:rsid w:val="002C1CDB"/>
    <w:rsid w:val="002C4CB0"/>
    <w:rsid w:val="002C78F8"/>
    <w:rsid w:val="002E13FC"/>
    <w:rsid w:val="00362926"/>
    <w:rsid w:val="0037696E"/>
    <w:rsid w:val="003829F5"/>
    <w:rsid w:val="00384856"/>
    <w:rsid w:val="00390B2E"/>
    <w:rsid w:val="003A2D7F"/>
    <w:rsid w:val="003B3D3C"/>
    <w:rsid w:val="003C3B0B"/>
    <w:rsid w:val="003C5B53"/>
    <w:rsid w:val="003D745C"/>
    <w:rsid w:val="003E0570"/>
    <w:rsid w:val="003F0C73"/>
    <w:rsid w:val="004007F2"/>
    <w:rsid w:val="0041034C"/>
    <w:rsid w:val="00413D78"/>
    <w:rsid w:val="004158B3"/>
    <w:rsid w:val="004209F7"/>
    <w:rsid w:val="0044127F"/>
    <w:rsid w:val="00451A04"/>
    <w:rsid w:val="00451E7A"/>
    <w:rsid w:val="00456CD2"/>
    <w:rsid w:val="0046622E"/>
    <w:rsid w:val="004A05C1"/>
    <w:rsid w:val="004B18E3"/>
    <w:rsid w:val="004B463C"/>
    <w:rsid w:val="004D15A6"/>
    <w:rsid w:val="004E69FD"/>
    <w:rsid w:val="004F27B7"/>
    <w:rsid w:val="004F62E0"/>
    <w:rsid w:val="004F70D5"/>
    <w:rsid w:val="005105FB"/>
    <w:rsid w:val="00521B12"/>
    <w:rsid w:val="00523505"/>
    <w:rsid w:val="0056185D"/>
    <w:rsid w:val="005618DB"/>
    <w:rsid w:val="00567EBE"/>
    <w:rsid w:val="00583AAF"/>
    <w:rsid w:val="00596D09"/>
    <w:rsid w:val="005A6C1F"/>
    <w:rsid w:val="005C70B2"/>
    <w:rsid w:val="005D15F1"/>
    <w:rsid w:val="005D4ED1"/>
    <w:rsid w:val="005F7F36"/>
    <w:rsid w:val="00603C81"/>
    <w:rsid w:val="00605718"/>
    <w:rsid w:val="00640138"/>
    <w:rsid w:val="00651EC9"/>
    <w:rsid w:val="00666C42"/>
    <w:rsid w:val="006772B8"/>
    <w:rsid w:val="006939C5"/>
    <w:rsid w:val="006A0AFA"/>
    <w:rsid w:val="006C376B"/>
    <w:rsid w:val="006C5FCA"/>
    <w:rsid w:val="006E565D"/>
    <w:rsid w:val="006E6397"/>
    <w:rsid w:val="006F4E0A"/>
    <w:rsid w:val="006F6AE7"/>
    <w:rsid w:val="00703C1F"/>
    <w:rsid w:val="00703E09"/>
    <w:rsid w:val="0074302F"/>
    <w:rsid w:val="00774497"/>
    <w:rsid w:val="007766DB"/>
    <w:rsid w:val="00792FFB"/>
    <w:rsid w:val="007969E6"/>
    <w:rsid w:val="007A58AD"/>
    <w:rsid w:val="007B6CAC"/>
    <w:rsid w:val="007C2665"/>
    <w:rsid w:val="007C6D7C"/>
    <w:rsid w:val="00807E87"/>
    <w:rsid w:val="00811DB3"/>
    <w:rsid w:val="00837FA8"/>
    <w:rsid w:val="00846BA0"/>
    <w:rsid w:val="00852BF5"/>
    <w:rsid w:val="0085786B"/>
    <w:rsid w:val="008614EC"/>
    <w:rsid w:val="00875052"/>
    <w:rsid w:val="00883455"/>
    <w:rsid w:val="00884BBA"/>
    <w:rsid w:val="00886330"/>
    <w:rsid w:val="0088755D"/>
    <w:rsid w:val="008877D9"/>
    <w:rsid w:val="008A1E8D"/>
    <w:rsid w:val="008B06E2"/>
    <w:rsid w:val="008D08DD"/>
    <w:rsid w:val="008D4566"/>
    <w:rsid w:val="008D4F6C"/>
    <w:rsid w:val="00941804"/>
    <w:rsid w:val="0097041F"/>
    <w:rsid w:val="00972A6E"/>
    <w:rsid w:val="009907C0"/>
    <w:rsid w:val="009961B9"/>
    <w:rsid w:val="009B47E3"/>
    <w:rsid w:val="009C7446"/>
    <w:rsid w:val="009E3684"/>
    <w:rsid w:val="009E6DB2"/>
    <w:rsid w:val="009F02FE"/>
    <w:rsid w:val="00A16071"/>
    <w:rsid w:val="00A219F4"/>
    <w:rsid w:val="00A73497"/>
    <w:rsid w:val="00A7501F"/>
    <w:rsid w:val="00A810C2"/>
    <w:rsid w:val="00A870CA"/>
    <w:rsid w:val="00A87552"/>
    <w:rsid w:val="00A939B0"/>
    <w:rsid w:val="00A94DCA"/>
    <w:rsid w:val="00A97159"/>
    <w:rsid w:val="00AA2971"/>
    <w:rsid w:val="00AA5728"/>
    <w:rsid w:val="00AB1A73"/>
    <w:rsid w:val="00AC0C66"/>
    <w:rsid w:val="00AC3920"/>
    <w:rsid w:val="00AC61B5"/>
    <w:rsid w:val="00AC753E"/>
    <w:rsid w:val="00AF2A94"/>
    <w:rsid w:val="00B078D9"/>
    <w:rsid w:val="00B07E32"/>
    <w:rsid w:val="00B20B48"/>
    <w:rsid w:val="00B25557"/>
    <w:rsid w:val="00B4064C"/>
    <w:rsid w:val="00B661C9"/>
    <w:rsid w:val="00B71EF9"/>
    <w:rsid w:val="00B86864"/>
    <w:rsid w:val="00BB6ED3"/>
    <w:rsid w:val="00BC3228"/>
    <w:rsid w:val="00BC7E61"/>
    <w:rsid w:val="00C057EE"/>
    <w:rsid w:val="00C12B35"/>
    <w:rsid w:val="00C22CEA"/>
    <w:rsid w:val="00C40555"/>
    <w:rsid w:val="00C47A15"/>
    <w:rsid w:val="00C60911"/>
    <w:rsid w:val="00C655C8"/>
    <w:rsid w:val="00C74D63"/>
    <w:rsid w:val="00C75E99"/>
    <w:rsid w:val="00C8294C"/>
    <w:rsid w:val="00C84CFC"/>
    <w:rsid w:val="00C91F42"/>
    <w:rsid w:val="00C93CE8"/>
    <w:rsid w:val="00C97B82"/>
    <w:rsid w:val="00CA418B"/>
    <w:rsid w:val="00CA527C"/>
    <w:rsid w:val="00CB09EF"/>
    <w:rsid w:val="00CD0502"/>
    <w:rsid w:val="00CF2D0F"/>
    <w:rsid w:val="00CF5B1E"/>
    <w:rsid w:val="00D1182D"/>
    <w:rsid w:val="00D13C9F"/>
    <w:rsid w:val="00D14798"/>
    <w:rsid w:val="00D250BE"/>
    <w:rsid w:val="00D37D8B"/>
    <w:rsid w:val="00D44251"/>
    <w:rsid w:val="00D46CBB"/>
    <w:rsid w:val="00D50842"/>
    <w:rsid w:val="00D5483E"/>
    <w:rsid w:val="00D60A61"/>
    <w:rsid w:val="00D80AD9"/>
    <w:rsid w:val="00D90988"/>
    <w:rsid w:val="00D927E7"/>
    <w:rsid w:val="00D97DEA"/>
    <w:rsid w:val="00DA6B4F"/>
    <w:rsid w:val="00DC2040"/>
    <w:rsid w:val="00DC282E"/>
    <w:rsid w:val="00DC3E4B"/>
    <w:rsid w:val="00DC7959"/>
    <w:rsid w:val="00DD204E"/>
    <w:rsid w:val="00DD779A"/>
    <w:rsid w:val="00DE2510"/>
    <w:rsid w:val="00DE3973"/>
    <w:rsid w:val="00DE7347"/>
    <w:rsid w:val="00E2391D"/>
    <w:rsid w:val="00E463FA"/>
    <w:rsid w:val="00E53183"/>
    <w:rsid w:val="00E53794"/>
    <w:rsid w:val="00E824DE"/>
    <w:rsid w:val="00EA32F1"/>
    <w:rsid w:val="00EC79BE"/>
    <w:rsid w:val="00ED29CC"/>
    <w:rsid w:val="00EE1E13"/>
    <w:rsid w:val="00EE3968"/>
    <w:rsid w:val="00F214E0"/>
    <w:rsid w:val="00F65DD3"/>
    <w:rsid w:val="00F778E0"/>
    <w:rsid w:val="00F82DD2"/>
    <w:rsid w:val="00F86026"/>
    <w:rsid w:val="00FA3117"/>
    <w:rsid w:val="00FB671B"/>
    <w:rsid w:val="00FD2657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DC204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C204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iPriority w:val="99"/>
    <w:rsid w:val="00DC204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DC20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qFormat/>
    <w:rsid w:val="00DC2040"/>
    <w:pPr>
      <w:ind w:left="720"/>
      <w:contextualSpacing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DC2040"/>
    <w:rPr>
      <w:rFonts w:cs="Times New Roman"/>
      <w:color w:val="0563C1" w:themeColor="hyperlink"/>
      <w:u w:val="single"/>
    </w:rPr>
  </w:style>
  <w:style w:type="paragraph" w:customStyle="1" w:styleId="ConsPlusNormal">
    <w:name w:val="ConsPlusNormal"/>
    <w:qFormat/>
    <w:rsid w:val="00DC20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18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18E3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Стиль1"/>
    <w:uiPriority w:val="99"/>
    <w:rsid w:val="00FB671B"/>
    <w:pPr>
      <w:numPr>
        <w:numId w:val="6"/>
      </w:numPr>
    </w:pPr>
  </w:style>
  <w:style w:type="numbering" w:customStyle="1" w:styleId="2">
    <w:name w:val="Стиль2"/>
    <w:uiPriority w:val="99"/>
    <w:rsid w:val="00FB671B"/>
    <w:pPr>
      <w:numPr>
        <w:numId w:val="7"/>
      </w:numPr>
    </w:pPr>
  </w:style>
  <w:style w:type="numbering" w:customStyle="1" w:styleId="3">
    <w:name w:val="Стиль3"/>
    <w:uiPriority w:val="99"/>
    <w:rsid w:val="00883455"/>
    <w:pPr>
      <w:numPr>
        <w:numId w:val="8"/>
      </w:numPr>
    </w:pPr>
  </w:style>
  <w:style w:type="numbering" w:customStyle="1" w:styleId="4">
    <w:name w:val="Стиль4"/>
    <w:uiPriority w:val="99"/>
    <w:rsid w:val="00883455"/>
    <w:pPr>
      <w:numPr>
        <w:numId w:val="9"/>
      </w:numPr>
    </w:pPr>
  </w:style>
  <w:style w:type="numbering" w:customStyle="1" w:styleId="5">
    <w:name w:val="Стиль5"/>
    <w:uiPriority w:val="99"/>
    <w:rsid w:val="00AB1A73"/>
    <w:pPr>
      <w:numPr>
        <w:numId w:val="10"/>
      </w:numPr>
    </w:pPr>
  </w:style>
  <w:style w:type="character" w:customStyle="1" w:styleId="a6">
    <w:name w:val="Абзац списка Знак"/>
    <w:link w:val="a5"/>
    <w:locked/>
    <w:rsid w:val="00603C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DC204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C204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iPriority w:val="99"/>
    <w:rsid w:val="00DC204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DC20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qFormat/>
    <w:rsid w:val="00DC2040"/>
    <w:pPr>
      <w:ind w:left="720"/>
      <w:contextualSpacing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DC2040"/>
    <w:rPr>
      <w:rFonts w:cs="Times New Roman"/>
      <w:color w:val="0563C1" w:themeColor="hyperlink"/>
      <w:u w:val="single"/>
    </w:rPr>
  </w:style>
  <w:style w:type="paragraph" w:customStyle="1" w:styleId="ConsPlusNormal">
    <w:name w:val="ConsPlusNormal"/>
    <w:qFormat/>
    <w:rsid w:val="00DC20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18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18E3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Стиль1"/>
    <w:uiPriority w:val="99"/>
    <w:rsid w:val="00FB671B"/>
    <w:pPr>
      <w:numPr>
        <w:numId w:val="6"/>
      </w:numPr>
    </w:pPr>
  </w:style>
  <w:style w:type="numbering" w:customStyle="1" w:styleId="2">
    <w:name w:val="Стиль2"/>
    <w:uiPriority w:val="99"/>
    <w:rsid w:val="00FB671B"/>
    <w:pPr>
      <w:numPr>
        <w:numId w:val="7"/>
      </w:numPr>
    </w:pPr>
  </w:style>
  <w:style w:type="numbering" w:customStyle="1" w:styleId="3">
    <w:name w:val="Стиль3"/>
    <w:uiPriority w:val="99"/>
    <w:rsid w:val="00883455"/>
    <w:pPr>
      <w:numPr>
        <w:numId w:val="8"/>
      </w:numPr>
    </w:pPr>
  </w:style>
  <w:style w:type="numbering" w:customStyle="1" w:styleId="4">
    <w:name w:val="Стиль4"/>
    <w:uiPriority w:val="99"/>
    <w:rsid w:val="00883455"/>
    <w:pPr>
      <w:numPr>
        <w:numId w:val="9"/>
      </w:numPr>
    </w:pPr>
  </w:style>
  <w:style w:type="numbering" w:customStyle="1" w:styleId="5">
    <w:name w:val="Стиль5"/>
    <w:uiPriority w:val="99"/>
    <w:rsid w:val="00AB1A73"/>
    <w:pPr>
      <w:numPr>
        <w:numId w:val="10"/>
      </w:numPr>
    </w:pPr>
  </w:style>
  <w:style w:type="character" w:customStyle="1" w:styleId="a6">
    <w:name w:val="Абзац списка Знак"/>
    <w:link w:val="a5"/>
    <w:locked/>
    <w:rsid w:val="00603C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FC28A816C5EBBA0B3C99A9FF8B7F87073B24B95562B350A8D6741F7E60FB743C2DD97C8DAAC40F4640F4201E0DBEDD0D01601B945A2044WCt5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773876DF66E664BCB1DBDCB00A616FDBC9F994D742CCD550B7325AB0298F7A0AD37FA4DAA73DE0FA11E475F0023z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5A543-55D2-4478-890F-557635AF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1738</TotalTime>
  <Pages>13</Pages>
  <Words>5491</Words>
  <Characters>31303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P03U11</dc:creator>
  <cp:keywords/>
  <dc:description/>
  <cp:lastModifiedBy>Пользователь</cp:lastModifiedBy>
  <cp:revision>76</cp:revision>
  <cp:lastPrinted>2025-01-14T04:57:00Z</cp:lastPrinted>
  <dcterms:created xsi:type="dcterms:W3CDTF">2023-01-31T09:52:00Z</dcterms:created>
  <dcterms:modified xsi:type="dcterms:W3CDTF">2025-04-28T12:31:00Z</dcterms:modified>
</cp:coreProperties>
</file>